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54EC0" w14:textId="77777777" w:rsidR="00530577" w:rsidRPr="00211E5C" w:rsidRDefault="00530577" w:rsidP="0073470E">
      <w:pPr>
        <w:spacing w:after="0" w:line="240" w:lineRule="auto"/>
        <w:ind w:left="-567"/>
        <w:rPr>
          <w:b/>
          <w:sz w:val="24"/>
          <w:szCs w:val="24"/>
        </w:rPr>
      </w:pPr>
      <w:r w:rsidRPr="00211E5C">
        <w:rPr>
          <w:b/>
          <w:sz w:val="24"/>
          <w:szCs w:val="24"/>
        </w:rPr>
        <w:t>UNIT OVERVIEW</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52"/>
        <w:gridCol w:w="3889"/>
        <w:gridCol w:w="80"/>
        <w:gridCol w:w="3809"/>
      </w:tblGrid>
      <w:tr w:rsidR="00E5031A" w:rsidRPr="00211E5C" w14:paraId="78C041C0" w14:textId="77777777" w:rsidTr="008B2C89">
        <w:tc>
          <w:tcPr>
            <w:tcW w:w="10755" w:type="dxa"/>
            <w:gridSpan w:val="5"/>
            <w:shd w:val="clear" w:color="auto" w:fill="A6A6A6"/>
          </w:tcPr>
          <w:p w14:paraId="7C8AED58" w14:textId="1540FF11" w:rsidR="00E5031A" w:rsidRPr="00211E5C" w:rsidRDefault="00E5031A" w:rsidP="004B7ADE">
            <w:pPr>
              <w:spacing w:after="0" w:line="240" w:lineRule="auto"/>
              <w:jc w:val="center"/>
              <w:rPr>
                <w:b/>
                <w:sz w:val="24"/>
                <w:szCs w:val="24"/>
              </w:rPr>
            </w:pPr>
            <w:r w:rsidRPr="00211E5C">
              <w:rPr>
                <w:b/>
                <w:sz w:val="24"/>
                <w:szCs w:val="24"/>
              </w:rPr>
              <w:t>STAGE ONE</w:t>
            </w:r>
            <w:r w:rsidR="00D716B0">
              <w:rPr>
                <w:b/>
                <w:sz w:val="24"/>
                <w:szCs w:val="24"/>
              </w:rPr>
              <w:t>:</w:t>
            </w:r>
            <w:r w:rsidRPr="00211E5C">
              <w:rPr>
                <w:b/>
                <w:sz w:val="24"/>
                <w:szCs w:val="24"/>
              </w:rPr>
              <w:t xml:space="preserve"> Identify Desired Results</w:t>
            </w:r>
          </w:p>
        </w:tc>
      </w:tr>
      <w:tr w:rsidR="00F5352B" w:rsidRPr="00211E5C" w14:paraId="4C36EB80" w14:textId="77777777" w:rsidTr="002B1A9A">
        <w:tc>
          <w:tcPr>
            <w:tcW w:w="425" w:type="dxa"/>
            <w:vMerge w:val="restart"/>
            <w:shd w:val="clear" w:color="auto" w:fill="D9D9D9" w:themeFill="background1" w:themeFillShade="D9"/>
            <w:textDirection w:val="btLr"/>
          </w:tcPr>
          <w:p w14:paraId="02A75B77" w14:textId="3E6A994B" w:rsidR="004B7ADE" w:rsidRPr="00211E5C" w:rsidRDefault="002B1A9A" w:rsidP="002B1A9A">
            <w:pPr>
              <w:spacing w:after="0" w:line="240" w:lineRule="auto"/>
              <w:ind w:left="113" w:right="932"/>
              <w:rPr>
                <w:sz w:val="24"/>
                <w:szCs w:val="24"/>
              </w:rPr>
            </w:pPr>
            <w:r>
              <w:rPr>
                <w:sz w:val="24"/>
                <w:szCs w:val="24"/>
              </w:rPr>
              <w:t>Established Goals/Standard</w:t>
            </w:r>
            <w:r w:rsidR="00D716B0">
              <w:rPr>
                <w:sz w:val="24"/>
                <w:szCs w:val="24"/>
              </w:rPr>
              <w:t>s</w:t>
            </w:r>
          </w:p>
        </w:tc>
        <w:tc>
          <w:tcPr>
            <w:tcW w:w="2552" w:type="dxa"/>
            <w:vMerge w:val="restart"/>
            <w:shd w:val="clear" w:color="auto" w:fill="auto"/>
          </w:tcPr>
          <w:p w14:paraId="696C8951" w14:textId="14A2742D" w:rsidR="004B7ADE" w:rsidRDefault="00671517" w:rsidP="004B7ADE">
            <w:pPr>
              <w:spacing w:after="0" w:line="240" w:lineRule="auto"/>
              <w:rPr>
                <w:sz w:val="24"/>
                <w:szCs w:val="24"/>
              </w:rPr>
            </w:pPr>
            <w:r>
              <w:rPr>
                <w:sz w:val="24"/>
                <w:szCs w:val="24"/>
              </w:rPr>
              <w:t>Common Core Standards Addressed:</w:t>
            </w:r>
          </w:p>
          <w:p w14:paraId="386E74C1" w14:textId="77777777" w:rsidR="00671517" w:rsidRDefault="00671517" w:rsidP="004B7ADE">
            <w:pPr>
              <w:spacing w:after="0" w:line="240" w:lineRule="auto"/>
              <w:rPr>
                <w:sz w:val="24"/>
                <w:szCs w:val="24"/>
              </w:rPr>
            </w:pPr>
          </w:p>
          <w:p w14:paraId="7B41421E" w14:textId="77777777" w:rsidR="00671517" w:rsidRDefault="00671517" w:rsidP="00671517">
            <w:pPr>
              <w:pStyle w:val="NoSpacing"/>
            </w:pPr>
            <w:r>
              <w:t>S.CP.1</w:t>
            </w:r>
          </w:p>
          <w:p w14:paraId="11926579" w14:textId="77777777" w:rsidR="00671517" w:rsidRDefault="00671517" w:rsidP="00671517">
            <w:pPr>
              <w:pStyle w:val="NoSpacing"/>
            </w:pPr>
            <w:r>
              <w:t>S.CP.7</w:t>
            </w:r>
          </w:p>
          <w:p w14:paraId="384B8E14" w14:textId="77777777" w:rsidR="00671517" w:rsidRDefault="00671517" w:rsidP="00671517">
            <w:pPr>
              <w:pStyle w:val="NoSpacing"/>
            </w:pPr>
            <w:r>
              <w:t>S.MD.1</w:t>
            </w:r>
          </w:p>
          <w:p w14:paraId="459654CE" w14:textId="77777777" w:rsidR="00671517" w:rsidRDefault="00671517" w:rsidP="00671517">
            <w:pPr>
              <w:pStyle w:val="NoSpacing"/>
            </w:pPr>
            <w:r>
              <w:t>S.MD.3</w:t>
            </w:r>
          </w:p>
          <w:p w14:paraId="33403DE0" w14:textId="77777777" w:rsidR="00671517" w:rsidRDefault="00671517" w:rsidP="00671517">
            <w:pPr>
              <w:pStyle w:val="NoSpacing"/>
            </w:pPr>
            <w:r>
              <w:t>G.MG.2</w:t>
            </w:r>
          </w:p>
          <w:p w14:paraId="42928873" w14:textId="77777777" w:rsidR="00671517" w:rsidRDefault="00671517" w:rsidP="00671517">
            <w:pPr>
              <w:pStyle w:val="NoSpacing"/>
            </w:pPr>
            <w:r>
              <w:t>S.ID.1</w:t>
            </w:r>
          </w:p>
          <w:p w14:paraId="0A8987F6" w14:textId="77777777" w:rsidR="00671517" w:rsidRDefault="00671517" w:rsidP="00671517">
            <w:pPr>
              <w:pStyle w:val="NoSpacing"/>
            </w:pPr>
            <w:r>
              <w:t>S.MD.4</w:t>
            </w:r>
          </w:p>
          <w:p w14:paraId="59319639" w14:textId="77777777" w:rsidR="00671517" w:rsidRDefault="00671517" w:rsidP="00671517">
            <w:pPr>
              <w:pStyle w:val="NoSpacing"/>
            </w:pPr>
          </w:p>
          <w:p w14:paraId="5E5CE8D7" w14:textId="77777777" w:rsidR="00671517" w:rsidRDefault="00671517" w:rsidP="00671517">
            <w:pPr>
              <w:pStyle w:val="NoSpacing"/>
            </w:pPr>
            <w:r>
              <w:t>Connected to:</w:t>
            </w:r>
          </w:p>
          <w:p w14:paraId="2D5D5BAB" w14:textId="77777777" w:rsidR="00671517" w:rsidRDefault="00671517" w:rsidP="00671517">
            <w:pPr>
              <w:pStyle w:val="NoSpacing"/>
            </w:pPr>
            <w:r>
              <w:t>A.CED.2</w:t>
            </w:r>
          </w:p>
          <w:p w14:paraId="7192879C" w14:textId="77777777" w:rsidR="00671517" w:rsidRDefault="00671517" w:rsidP="00671517">
            <w:pPr>
              <w:pStyle w:val="NoSpacing"/>
            </w:pPr>
            <w:r>
              <w:t>S.ID.2</w:t>
            </w:r>
          </w:p>
          <w:p w14:paraId="1D69595F" w14:textId="77777777" w:rsidR="00671517" w:rsidRDefault="00671517" w:rsidP="00671517">
            <w:pPr>
              <w:pStyle w:val="NoSpacing"/>
            </w:pPr>
            <w:r>
              <w:t>S.ID.5</w:t>
            </w:r>
          </w:p>
          <w:p w14:paraId="6D9641FD" w14:textId="77777777" w:rsidR="00671517" w:rsidRDefault="00671517" w:rsidP="00671517">
            <w:pPr>
              <w:pStyle w:val="NoSpacing"/>
            </w:pPr>
            <w:r>
              <w:t>S.MD.2</w:t>
            </w:r>
          </w:p>
          <w:p w14:paraId="15A0BC91" w14:textId="77777777" w:rsidR="004B7ADE" w:rsidRDefault="004B7ADE" w:rsidP="004B7ADE">
            <w:pPr>
              <w:rPr>
                <w:sz w:val="24"/>
                <w:szCs w:val="24"/>
              </w:rPr>
            </w:pPr>
          </w:p>
          <w:p w14:paraId="526EB1E9" w14:textId="77777777" w:rsidR="00D716B0" w:rsidRDefault="00D716B0" w:rsidP="004B7ADE">
            <w:pPr>
              <w:rPr>
                <w:sz w:val="24"/>
                <w:szCs w:val="24"/>
              </w:rPr>
            </w:pPr>
          </w:p>
          <w:p w14:paraId="7BAC0A10" w14:textId="77777777" w:rsidR="00D716B0" w:rsidRDefault="00D716B0" w:rsidP="004B7ADE">
            <w:pPr>
              <w:rPr>
                <w:sz w:val="24"/>
                <w:szCs w:val="24"/>
              </w:rPr>
            </w:pPr>
          </w:p>
          <w:p w14:paraId="120B0086" w14:textId="77777777" w:rsidR="00D716B0" w:rsidRDefault="00D716B0" w:rsidP="004B7ADE">
            <w:pPr>
              <w:rPr>
                <w:sz w:val="24"/>
                <w:szCs w:val="24"/>
              </w:rPr>
            </w:pPr>
          </w:p>
          <w:p w14:paraId="4B1FE022" w14:textId="77777777" w:rsidR="00D716B0" w:rsidRDefault="00D716B0" w:rsidP="004B7ADE">
            <w:pPr>
              <w:rPr>
                <w:sz w:val="24"/>
                <w:szCs w:val="24"/>
              </w:rPr>
            </w:pPr>
          </w:p>
          <w:p w14:paraId="20E64ED2" w14:textId="77777777" w:rsidR="00D716B0" w:rsidRDefault="00D716B0" w:rsidP="004B7ADE">
            <w:pPr>
              <w:rPr>
                <w:sz w:val="24"/>
                <w:szCs w:val="24"/>
              </w:rPr>
            </w:pPr>
          </w:p>
          <w:p w14:paraId="03DCE543" w14:textId="77777777" w:rsidR="00D716B0" w:rsidRPr="00211E5C" w:rsidRDefault="00D716B0" w:rsidP="004B7ADE">
            <w:pPr>
              <w:rPr>
                <w:sz w:val="24"/>
                <w:szCs w:val="24"/>
              </w:rPr>
            </w:pPr>
          </w:p>
        </w:tc>
        <w:tc>
          <w:tcPr>
            <w:tcW w:w="7778" w:type="dxa"/>
            <w:gridSpan w:val="3"/>
            <w:shd w:val="clear" w:color="auto" w:fill="D9D9D9"/>
          </w:tcPr>
          <w:p w14:paraId="4C53F6FB" w14:textId="71D1B606" w:rsidR="004B7ADE" w:rsidRPr="00211E5C" w:rsidRDefault="00D716B0" w:rsidP="004B7ADE">
            <w:pPr>
              <w:spacing w:after="0" w:line="240" w:lineRule="auto"/>
              <w:jc w:val="center"/>
              <w:rPr>
                <w:sz w:val="24"/>
                <w:szCs w:val="24"/>
              </w:rPr>
            </w:pPr>
            <w:r>
              <w:rPr>
                <w:sz w:val="24"/>
                <w:szCs w:val="24"/>
              </w:rPr>
              <w:t xml:space="preserve">Long-Term </w:t>
            </w:r>
            <w:r w:rsidR="004B7ADE">
              <w:rPr>
                <w:sz w:val="24"/>
                <w:szCs w:val="24"/>
              </w:rPr>
              <w:t>Transfer</w:t>
            </w:r>
            <w:r>
              <w:rPr>
                <w:sz w:val="24"/>
                <w:szCs w:val="24"/>
              </w:rPr>
              <w:t xml:space="preserve"> Goal </w:t>
            </w:r>
          </w:p>
        </w:tc>
      </w:tr>
      <w:tr w:rsidR="00F5352B" w:rsidRPr="00211E5C" w14:paraId="46C34541" w14:textId="77777777" w:rsidTr="00F5352B">
        <w:tc>
          <w:tcPr>
            <w:tcW w:w="425" w:type="dxa"/>
            <w:vMerge/>
            <w:shd w:val="clear" w:color="auto" w:fill="D9D9D9" w:themeFill="background1" w:themeFillShade="D9"/>
          </w:tcPr>
          <w:p w14:paraId="71F5720D" w14:textId="0081F50C" w:rsidR="004B7ADE" w:rsidRPr="00211E5C" w:rsidRDefault="004B7ADE" w:rsidP="004B7ADE">
            <w:pPr>
              <w:rPr>
                <w:sz w:val="24"/>
                <w:szCs w:val="24"/>
              </w:rPr>
            </w:pPr>
          </w:p>
        </w:tc>
        <w:tc>
          <w:tcPr>
            <w:tcW w:w="2552" w:type="dxa"/>
            <w:vMerge/>
            <w:shd w:val="clear" w:color="auto" w:fill="auto"/>
          </w:tcPr>
          <w:p w14:paraId="702553C8" w14:textId="77777777" w:rsidR="004B7ADE" w:rsidRPr="00211E5C" w:rsidRDefault="004B7ADE" w:rsidP="004B7ADE">
            <w:pPr>
              <w:rPr>
                <w:sz w:val="24"/>
                <w:szCs w:val="24"/>
              </w:rPr>
            </w:pPr>
          </w:p>
        </w:tc>
        <w:tc>
          <w:tcPr>
            <w:tcW w:w="7778" w:type="dxa"/>
            <w:gridSpan w:val="3"/>
            <w:shd w:val="clear" w:color="auto" w:fill="auto"/>
          </w:tcPr>
          <w:p w14:paraId="60DC056E" w14:textId="22C58ABE" w:rsidR="004B7ADE" w:rsidRDefault="00D716B0" w:rsidP="00D716B0">
            <w:pPr>
              <w:spacing w:after="0" w:line="240" w:lineRule="auto"/>
              <w:rPr>
                <w:i/>
                <w:sz w:val="20"/>
                <w:szCs w:val="20"/>
              </w:rPr>
            </w:pPr>
            <w:r>
              <w:rPr>
                <w:i/>
                <w:sz w:val="20"/>
                <w:szCs w:val="20"/>
              </w:rPr>
              <w:t>At the end of this unit, students will use what they have learned to</w:t>
            </w:r>
            <w:r w:rsidR="00645EE8">
              <w:rPr>
                <w:i/>
                <w:sz w:val="20"/>
                <w:szCs w:val="20"/>
              </w:rPr>
              <w:t xml:space="preserve"> independently</w:t>
            </w:r>
            <w:r>
              <w:rPr>
                <w:i/>
                <w:sz w:val="20"/>
                <w:szCs w:val="20"/>
              </w:rPr>
              <w:t>…</w:t>
            </w:r>
          </w:p>
          <w:p w14:paraId="6CE9E0DB" w14:textId="77777777" w:rsidR="003B7A09" w:rsidRDefault="003B7A09" w:rsidP="003B7A09">
            <w:pPr>
              <w:spacing w:after="0" w:line="240" w:lineRule="auto"/>
              <w:rPr>
                <w:sz w:val="20"/>
                <w:szCs w:val="20"/>
              </w:rPr>
            </w:pPr>
          </w:p>
          <w:p w14:paraId="3142DB75" w14:textId="77777777" w:rsidR="003B7A09" w:rsidRPr="003B7A09" w:rsidRDefault="003B7A09" w:rsidP="003B7A09">
            <w:pPr>
              <w:spacing w:after="0" w:line="240" w:lineRule="auto"/>
              <w:rPr>
                <w:sz w:val="20"/>
                <w:szCs w:val="20"/>
              </w:rPr>
            </w:pPr>
            <w:r>
              <w:rPr>
                <w:sz w:val="20"/>
                <w:szCs w:val="20"/>
              </w:rPr>
              <w:t>Construct and use sample spaces and probability distributions to calculate probabilities.</w:t>
            </w:r>
          </w:p>
          <w:p w14:paraId="2DA15EFB" w14:textId="667362F2" w:rsidR="00D716B0" w:rsidRDefault="003B7A09" w:rsidP="003B7A09">
            <w:pPr>
              <w:spacing w:after="0" w:line="240" w:lineRule="auto"/>
              <w:rPr>
                <w:sz w:val="20"/>
                <w:szCs w:val="20"/>
              </w:rPr>
            </w:pPr>
            <w:r>
              <w:rPr>
                <w:sz w:val="20"/>
                <w:szCs w:val="20"/>
              </w:rPr>
              <w:t xml:space="preserve">Model probabilistic situations using random devices. </w:t>
            </w:r>
          </w:p>
          <w:p w14:paraId="73A7DAAB" w14:textId="77777777" w:rsidR="003B7A09" w:rsidRDefault="003B7A09" w:rsidP="003B7A09">
            <w:pPr>
              <w:spacing w:after="0" w:line="240" w:lineRule="auto"/>
              <w:rPr>
                <w:sz w:val="20"/>
                <w:szCs w:val="20"/>
              </w:rPr>
            </w:pPr>
            <w:r>
              <w:rPr>
                <w:sz w:val="20"/>
                <w:szCs w:val="20"/>
              </w:rPr>
              <w:t>Use simulation to decide whether a probabilistic situation is consistent with the known data.</w:t>
            </w:r>
          </w:p>
          <w:p w14:paraId="63642B17" w14:textId="14D6032D" w:rsidR="003B7A09" w:rsidRDefault="003B7A09" w:rsidP="003B7A09">
            <w:pPr>
              <w:spacing w:after="0" w:line="240" w:lineRule="auto"/>
              <w:rPr>
                <w:sz w:val="20"/>
                <w:szCs w:val="20"/>
              </w:rPr>
            </w:pPr>
            <w:r>
              <w:rPr>
                <w:sz w:val="20"/>
                <w:szCs w:val="20"/>
              </w:rPr>
              <w:t xml:space="preserve">Estimate the answer to any probability problem that arises. </w:t>
            </w:r>
          </w:p>
          <w:p w14:paraId="610CE53D" w14:textId="1A87A545" w:rsidR="00645EE8" w:rsidRPr="004B7ADE" w:rsidRDefault="00645EE8" w:rsidP="003B7A09">
            <w:pPr>
              <w:spacing w:after="0" w:line="240" w:lineRule="auto"/>
              <w:rPr>
                <w:i/>
                <w:sz w:val="20"/>
                <w:szCs w:val="20"/>
              </w:rPr>
            </w:pPr>
          </w:p>
        </w:tc>
      </w:tr>
      <w:tr w:rsidR="00F5352B" w:rsidRPr="00211E5C" w14:paraId="7E308A5C" w14:textId="77777777" w:rsidTr="00F5352B">
        <w:tc>
          <w:tcPr>
            <w:tcW w:w="425" w:type="dxa"/>
            <w:vMerge/>
            <w:shd w:val="clear" w:color="auto" w:fill="D9D9D9" w:themeFill="background1" w:themeFillShade="D9"/>
          </w:tcPr>
          <w:p w14:paraId="4C449E43" w14:textId="20FF98DC" w:rsidR="004B7ADE" w:rsidRPr="00211E5C" w:rsidRDefault="004B7ADE" w:rsidP="004B7ADE">
            <w:pPr>
              <w:spacing w:after="0" w:line="240" w:lineRule="auto"/>
              <w:rPr>
                <w:sz w:val="24"/>
                <w:szCs w:val="24"/>
              </w:rPr>
            </w:pPr>
          </w:p>
        </w:tc>
        <w:tc>
          <w:tcPr>
            <w:tcW w:w="2552" w:type="dxa"/>
            <w:vMerge/>
            <w:shd w:val="clear" w:color="auto" w:fill="auto"/>
          </w:tcPr>
          <w:p w14:paraId="7F784D66" w14:textId="77777777" w:rsidR="004B7ADE" w:rsidRPr="00211E5C" w:rsidRDefault="004B7ADE" w:rsidP="004B7ADE">
            <w:pPr>
              <w:spacing w:after="0" w:line="240" w:lineRule="auto"/>
              <w:rPr>
                <w:sz w:val="24"/>
                <w:szCs w:val="24"/>
              </w:rPr>
            </w:pPr>
          </w:p>
        </w:tc>
        <w:tc>
          <w:tcPr>
            <w:tcW w:w="7778" w:type="dxa"/>
            <w:gridSpan w:val="3"/>
            <w:shd w:val="clear" w:color="auto" w:fill="D9D9D9"/>
          </w:tcPr>
          <w:p w14:paraId="453E32D2" w14:textId="77777777" w:rsidR="004B7ADE" w:rsidRPr="00211E5C" w:rsidRDefault="004B7ADE" w:rsidP="004B7ADE">
            <w:pPr>
              <w:spacing w:after="0" w:line="240" w:lineRule="auto"/>
              <w:jc w:val="center"/>
              <w:rPr>
                <w:sz w:val="24"/>
                <w:szCs w:val="24"/>
              </w:rPr>
            </w:pPr>
            <w:r w:rsidRPr="00211E5C">
              <w:rPr>
                <w:sz w:val="24"/>
                <w:szCs w:val="24"/>
              </w:rPr>
              <w:t>Meaning</w:t>
            </w:r>
          </w:p>
        </w:tc>
      </w:tr>
      <w:tr w:rsidR="00F5352B" w:rsidRPr="00211E5C" w14:paraId="2A6CA16E" w14:textId="77777777" w:rsidTr="00F5352B">
        <w:tc>
          <w:tcPr>
            <w:tcW w:w="425" w:type="dxa"/>
            <w:vMerge/>
            <w:shd w:val="clear" w:color="auto" w:fill="D9D9D9" w:themeFill="background1" w:themeFillShade="D9"/>
          </w:tcPr>
          <w:p w14:paraId="2738F717" w14:textId="77777777" w:rsidR="004B7ADE" w:rsidRPr="00211E5C" w:rsidRDefault="004B7ADE" w:rsidP="004B7ADE">
            <w:pPr>
              <w:spacing w:after="0" w:line="240" w:lineRule="auto"/>
              <w:rPr>
                <w:sz w:val="24"/>
                <w:szCs w:val="24"/>
              </w:rPr>
            </w:pPr>
          </w:p>
        </w:tc>
        <w:tc>
          <w:tcPr>
            <w:tcW w:w="2552" w:type="dxa"/>
            <w:vMerge/>
            <w:shd w:val="clear" w:color="auto" w:fill="auto"/>
          </w:tcPr>
          <w:p w14:paraId="4F6BF702" w14:textId="77777777" w:rsidR="004B7ADE" w:rsidRPr="00211E5C" w:rsidRDefault="004B7ADE" w:rsidP="004B7ADE">
            <w:pPr>
              <w:spacing w:after="0" w:line="240" w:lineRule="auto"/>
              <w:rPr>
                <w:sz w:val="24"/>
                <w:szCs w:val="24"/>
              </w:rPr>
            </w:pPr>
          </w:p>
        </w:tc>
        <w:tc>
          <w:tcPr>
            <w:tcW w:w="3969" w:type="dxa"/>
            <w:gridSpan w:val="2"/>
            <w:shd w:val="clear" w:color="auto" w:fill="auto"/>
          </w:tcPr>
          <w:p w14:paraId="7BEFF6C4" w14:textId="77777777" w:rsidR="004B7ADE" w:rsidRPr="00211E5C" w:rsidRDefault="004B7ADE" w:rsidP="004B7ADE">
            <w:pPr>
              <w:spacing w:after="0" w:line="240" w:lineRule="auto"/>
              <w:rPr>
                <w:sz w:val="24"/>
                <w:szCs w:val="24"/>
              </w:rPr>
            </w:pPr>
            <w:r w:rsidRPr="00211E5C">
              <w:rPr>
                <w:sz w:val="24"/>
                <w:szCs w:val="24"/>
              </w:rPr>
              <w:t xml:space="preserve">Enduring Understandings </w:t>
            </w:r>
          </w:p>
          <w:p w14:paraId="3FDAC4C0" w14:textId="77777777" w:rsidR="004B7ADE" w:rsidRPr="00211E5C" w:rsidRDefault="004B7ADE" w:rsidP="004B7ADE">
            <w:pPr>
              <w:spacing w:after="0" w:line="240" w:lineRule="auto"/>
              <w:rPr>
                <w:i/>
                <w:sz w:val="20"/>
                <w:szCs w:val="20"/>
              </w:rPr>
            </w:pPr>
            <w:r w:rsidRPr="00211E5C">
              <w:rPr>
                <w:i/>
                <w:sz w:val="20"/>
                <w:szCs w:val="20"/>
              </w:rPr>
              <w:t>Students will understand that…</w:t>
            </w:r>
          </w:p>
          <w:p w14:paraId="46BAC3DB" w14:textId="77777777" w:rsidR="004B7ADE" w:rsidRPr="00211E5C" w:rsidRDefault="004B7ADE" w:rsidP="004B7ADE">
            <w:pPr>
              <w:spacing w:after="0" w:line="240" w:lineRule="auto"/>
              <w:rPr>
                <w:i/>
                <w:sz w:val="20"/>
                <w:szCs w:val="20"/>
              </w:rPr>
            </w:pPr>
          </w:p>
          <w:p w14:paraId="05F874B1" w14:textId="77777777" w:rsidR="004B7ADE" w:rsidRPr="00211E5C" w:rsidRDefault="004B7ADE" w:rsidP="004B7ADE">
            <w:pPr>
              <w:spacing w:after="0" w:line="240" w:lineRule="auto"/>
              <w:rPr>
                <w:i/>
                <w:sz w:val="20"/>
                <w:szCs w:val="20"/>
              </w:rPr>
            </w:pPr>
          </w:p>
          <w:p w14:paraId="1145235D" w14:textId="62354519" w:rsidR="00256E5F" w:rsidRPr="00671517" w:rsidRDefault="00671517" w:rsidP="004B7ADE">
            <w:pPr>
              <w:spacing w:after="0" w:line="240" w:lineRule="auto"/>
              <w:rPr>
                <w:sz w:val="20"/>
                <w:szCs w:val="20"/>
              </w:rPr>
            </w:pPr>
            <w:r>
              <w:rPr>
                <w:sz w:val="20"/>
                <w:szCs w:val="20"/>
              </w:rPr>
              <w:t>The difference between a sample space and a probability distribution</w:t>
            </w:r>
            <w:r w:rsidR="00256E5F">
              <w:rPr>
                <w:sz w:val="20"/>
                <w:szCs w:val="20"/>
              </w:rPr>
              <w:t xml:space="preserve"> </w:t>
            </w:r>
            <w:r w:rsidR="00AE20CD">
              <w:rPr>
                <w:sz w:val="20"/>
                <w:szCs w:val="20"/>
              </w:rPr>
              <w:t>is that a sample space may be categories or numbers while a probability distribution can be made only with numerical outcomes and includes probabilities.</w:t>
            </w:r>
          </w:p>
          <w:p w14:paraId="6ABDBE4C" w14:textId="77777777" w:rsidR="004B7ADE" w:rsidRDefault="004B7ADE" w:rsidP="004B7ADE">
            <w:pPr>
              <w:spacing w:after="0" w:line="240" w:lineRule="auto"/>
              <w:rPr>
                <w:i/>
                <w:sz w:val="20"/>
                <w:szCs w:val="20"/>
              </w:rPr>
            </w:pPr>
          </w:p>
          <w:p w14:paraId="349B4E36" w14:textId="77777777" w:rsidR="00E93E64" w:rsidRDefault="00E93E64" w:rsidP="004B7ADE">
            <w:pPr>
              <w:spacing w:after="0" w:line="240" w:lineRule="auto"/>
              <w:rPr>
                <w:sz w:val="20"/>
                <w:szCs w:val="20"/>
              </w:rPr>
            </w:pPr>
            <w:r>
              <w:rPr>
                <w:sz w:val="20"/>
                <w:szCs w:val="20"/>
              </w:rPr>
              <w:t xml:space="preserve">A sample space for a given event can be used to create a probability distribution. A probability distribution can be used to find a probabilities of various events. </w:t>
            </w:r>
          </w:p>
          <w:p w14:paraId="357C2B62" w14:textId="77777777" w:rsidR="00E93E64" w:rsidRDefault="00E93E64" w:rsidP="004B7ADE">
            <w:pPr>
              <w:spacing w:after="0" w:line="240" w:lineRule="auto"/>
              <w:rPr>
                <w:sz w:val="20"/>
                <w:szCs w:val="20"/>
              </w:rPr>
            </w:pPr>
          </w:p>
          <w:p w14:paraId="1D6E4138" w14:textId="77777777" w:rsidR="00E93E64" w:rsidRDefault="00E93E64" w:rsidP="004B7ADE">
            <w:pPr>
              <w:spacing w:after="0" w:line="240" w:lineRule="auto"/>
              <w:rPr>
                <w:sz w:val="20"/>
                <w:szCs w:val="20"/>
              </w:rPr>
            </w:pPr>
            <w:r>
              <w:rPr>
                <w:sz w:val="20"/>
                <w:szCs w:val="20"/>
              </w:rPr>
              <w:t xml:space="preserve">Outcomes are equally likely if they have the same probability of occurring. </w:t>
            </w:r>
          </w:p>
          <w:p w14:paraId="29C8BC9D" w14:textId="77777777" w:rsidR="00D055E9" w:rsidRDefault="00D055E9" w:rsidP="004B7ADE">
            <w:pPr>
              <w:spacing w:after="0" w:line="240" w:lineRule="auto"/>
              <w:rPr>
                <w:sz w:val="20"/>
                <w:szCs w:val="20"/>
              </w:rPr>
            </w:pPr>
          </w:p>
          <w:p w14:paraId="14F8A084" w14:textId="77777777" w:rsidR="00D055E9" w:rsidRDefault="00D055E9" w:rsidP="004B7ADE">
            <w:pPr>
              <w:spacing w:after="0" w:line="240" w:lineRule="auto"/>
              <w:rPr>
                <w:sz w:val="20"/>
                <w:szCs w:val="20"/>
              </w:rPr>
            </w:pPr>
            <w:r>
              <w:rPr>
                <w:sz w:val="20"/>
                <w:szCs w:val="20"/>
              </w:rPr>
              <w:t>If two events cannot occur at the same time then the two events are said to be mutually exclusive.</w:t>
            </w:r>
          </w:p>
          <w:p w14:paraId="2C7368CA" w14:textId="77777777" w:rsidR="00D055E9" w:rsidRDefault="00D055E9" w:rsidP="004B7ADE">
            <w:pPr>
              <w:spacing w:after="0" w:line="240" w:lineRule="auto"/>
              <w:rPr>
                <w:sz w:val="20"/>
                <w:szCs w:val="20"/>
              </w:rPr>
            </w:pPr>
          </w:p>
          <w:p w14:paraId="1F078231" w14:textId="4EAC78B5" w:rsidR="00D055E9" w:rsidRDefault="00D055E9" w:rsidP="004B7ADE">
            <w:pPr>
              <w:spacing w:after="0" w:line="240" w:lineRule="auto"/>
              <w:rPr>
                <w:sz w:val="20"/>
                <w:szCs w:val="20"/>
              </w:rPr>
            </w:pPr>
            <w:r>
              <w:rPr>
                <w:sz w:val="20"/>
                <w:szCs w:val="20"/>
              </w:rPr>
              <w:t>If two events are mutually exclusive you can simply add the probability of the two events when you see the word “or”.</w:t>
            </w:r>
          </w:p>
          <w:p w14:paraId="499F866E" w14:textId="77777777" w:rsidR="00D055E9" w:rsidRDefault="00D055E9" w:rsidP="004B7ADE">
            <w:pPr>
              <w:spacing w:after="0" w:line="240" w:lineRule="auto"/>
              <w:rPr>
                <w:sz w:val="20"/>
                <w:szCs w:val="20"/>
              </w:rPr>
            </w:pPr>
          </w:p>
          <w:p w14:paraId="07F4F92A" w14:textId="4F5A7826" w:rsidR="00D055E9" w:rsidRDefault="00D055E9" w:rsidP="004B7ADE">
            <w:pPr>
              <w:spacing w:after="0" w:line="240" w:lineRule="auto"/>
              <w:rPr>
                <w:sz w:val="20"/>
                <w:szCs w:val="20"/>
              </w:rPr>
            </w:pPr>
            <w:r>
              <w:rPr>
                <w:sz w:val="20"/>
                <w:szCs w:val="20"/>
              </w:rPr>
              <w:t>If two events are not mutually exclusive, you must use the Addition Rule which includes adding the original two probabilities and then subtracting the probability of both events occurring at the same time. (Again when you see the word “or”)</w:t>
            </w:r>
          </w:p>
          <w:p w14:paraId="43E55DF9" w14:textId="77777777" w:rsidR="00D055E9" w:rsidRDefault="00D055E9" w:rsidP="004B7ADE">
            <w:pPr>
              <w:spacing w:after="0" w:line="240" w:lineRule="auto"/>
              <w:rPr>
                <w:sz w:val="20"/>
                <w:szCs w:val="20"/>
              </w:rPr>
            </w:pPr>
          </w:p>
          <w:p w14:paraId="5D041E62" w14:textId="00C48B58" w:rsidR="006F3346" w:rsidRDefault="006F3346" w:rsidP="004B7ADE">
            <w:pPr>
              <w:spacing w:after="0" w:line="240" w:lineRule="auto"/>
              <w:rPr>
                <w:sz w:val="20"/>
                <w:szCs w:val="20"/>
              </w:rPr>
            </w:pPr>
            <w:r>
              <w:rPr>
                <w:sz w:val="20"/>
                <w:szCs w:val="20"/>
              </w:rPr>
              <w:t xml:space="preserve">A simulation model is a mathematical model that copies the essential </w:t>
            </w:r>
            <w:proofErr w:type="spellStart"/>
            <w:r>
              <w:rPr>
                <w:sz w:val="20"/>
                <w:szCs w:val="20"/>
              </w:rPr>
              <w:t>charateristics</w:t>
            </w:r>
            <w:proofErr w:type="spellEnd"/>
            <w:r>
              <w:rPr>
                <w:sz w:val="20"/>
                <w:szCs w:val="20"/>
              </w:rPr>
              <w:t xml:space="preserve"> of a situation to get good estimates of probabilities.</w:t>
            </w:r>
          </w:p>
          <w:p w14:paraId="0F2266DF" w14:textId="77777777" w:rsidR="006F3346" w:rsidRDefault="006F3346" w:rsidP="004B7ADE">
            <w:pPr>
              <w:spacing w:after="0" w:line="240" w:lineRule="auto"/>
              <w:rPr>
                <w:sz w:val="20"/>
                <w:szCs w:val="20"/>
              </w:rPr>
            </w:pPr>
          </w:p>
          <w:p w14:paraId="353CA8BD" w14:textId="73223B77" w:rsidR="006F3346" w:rsidRDefault="006F3346" w:rsidP="004B7ADE">
            <w:pPr>
              <w:spacing w:after="0" w:line="240" w:lineRule="auto"/>
              <w:rPr>
                <w:sz w:val="20"/>
                <w:szCs w:val="20"/>
              </w:rPr>
            </w:pPr>
            <w:r>
              <w:rPr>
                <w:sz w:val="20"/>
                <w:szCs w:val="20"/>
              </w:rPr>
              <w:lastRenderedPageBreak/>
              <w:t>The Law of Large Numbers states that the more runs you do of a simulation model, the better the estimates of probabilities tend to be.</w:t>
            </w:r>
          </w:p>
          <w:p w14:paraId="3D33E813" w14:textId="77777777" w:rsidR="006F3346" w:rsidRDefault="006F3346" w:rsidP="004B7ADE">
            <w:pPr>
              <w:spacing w:after="0" w:line="240" w:lineRule="auto"/>
              <w:rPr>
                <w:sz w:val="20"/>
                <w:szCs w:val="20"/>
              </w:rPr>
            </w:pPr>
          </w:p>
          <w:p w14:paraId="5152F206" w14:textId="77777777" w:rsidR="00D055E9" w:rsidRDefault="00D055E9" w:rsidP="004B7ADE">
            <w:pPr>
              <w:spacing w:after="0" w:line="240" w:lineRule="auto"/>
              <w:rPr>
                <w:sz w:val="20"/>
                <w:szCs w:val="20"/>
              </w:rPr>
            </w:pPr>
          </w:p>
          <w:p w14:paraId="761B9E7A" w14:textId="77777777" w:rsidR="00D055E9" w:rsidRDefault="00D055E9" w:rsidP="004B7ADE">
            <w:pPr>
              <w:spacing w:after="0" w:line="240" w:lineRule="auto"/>
              <w:rPr>
                <w:sz w:val="20"/>
                <w:szCs w:val="20"/>
              </w:rPr>
            </w:pPr>
          </w:p>
          <w:p w14:paraId="1C9BA768" w14:textId="77777777" w:rsidR="00D055E9" w:rsidRDefault="00D055E9" w:rsidP="004B7ADE">
            <w:pPr>
              <w:spacing w:after="0" w:line="240" w:lineRule="auto"/>
              <w:rPr>
                <w:sz w:val="20"/>
                <w:szCs w:val="20"/>
              </w:rPr>
            </w:pPr>
          </w:p>
          <w:p w14:paraId="1A7208A4" w14:textId="77777777" w:rsidR="00D055E9" w:rsidRDefault="00D055E9" w:rsidP="004B7ADE">
            <w:pPr>
              <w:spacing w:after="0" w:line="240" w:lineRule="auto"/>
              <w:rPr>
                <w:sz w:val="20"/>
                <w:szCs w:val="20"/>
              </w:rPr>
            </w:pPr>
          </w:p>
          <w:p w14:paraId="71FC8AF7" w14:textId="0A66A653" w:rsidR="00D055E9" w:rsidRPr="00E93E64" w:rsidRDefault="00D055E9" w:rsidP="004B7ADE">
            <w:pPr>
              <w:spacing w:after="0" w:line="240" w:lineRule="auto"/>
              <w:rPr>
                <w:sz w:val="20"/>
                <w:szCs w:val="20"/>
              </w:rPr>
            </w:pPr>
          </w:p>
        </w:tc>
        <w:tc>
          <w:tcPr>
            <w:tcW w:w="3809" w:type="dxa"/>
            <w:shd w:val="clear" w:color="auto" w:fill="auto"/>
          </w:tcPr>
          <w:p w14:paraId="006C227E" w14:textId="77777777" w:rsidR="004B7ADE" w:rsidRPr="00211E5C" w:rsidRDefault="004B7ADE" w:rsidP="004B7ADE">
            <w:pPr>
              <w:spacing w:after="0" w:line="240" w:lineRule="auto"/>
              <w:rPr>
                <w:sz w:val="24"/>
                <w:szCs w:val="24"/>
              </w:rPr>
            </w:pPr>
            <w:r w:rsidRPr="00211E5C">
              <w:rPr>
                <w:sz w:val="24"/>
                <w:szCs w:val="24"/>
              </w:rPr>
              <w:lastRenderedPageBreak/>
              <w:t>Essential Questions</w:t>
            </w:r>
          </w:p>
          <w:p w14:paraId="7AFDD071" w14:textId="77777777" w:rsidR="004B7ADE" w:rsidRDefault="004B7ADE" w:rsidP="004B7ADE">
            <w:pPr>
              <w:spacing w:after="0" w:line="240" w:lineRule="auto"/>
              <w:rPr>
                <w:i/>
                <w:sz w:val="20"/>
                <w:szCs w:val="20"/>
              </w:rPr>
            </w:pPr>
            <w:r w:rsidRPr="00211E5C">
              <w:rPr>
                <w:i/>
                <w:sz w:val="20"/>
                <w:szCs w:val="20"/>
              </w:rPr>
              <w:t>Students will consider such questions as…</w:t>
            </w:r>
          </w:p>
          <w:p w14:paraId="374F9946" w14:textId="77777777" w:rsidR="00671517" w:rsidRDefault="00671517" w:rsidP="003B7A09">
            <w:pPr>
              <w:pStyle w:val="NoSpacing"/>
            </w:pPr>
          </w:p>
          <w:p w14:paraId="76326E51" w14:textId="77777777" w:rsidR="003B7A09" w:rsidRDefault="003B7A09" w:rsidP="003B7A09">
            <w:pPr>
              <w:pStyle w:val="NoSpacing"/>
            </w:pPr>
            <w:r>
              <w:t>What is a sample space and how can it be useful in finding probability?</w:t>
            </w:r>
          </w:p>
          <w:p w14:paraId="52F3394D" w14:textId="77777777" w:rsidR="00D055E9" w:rsidRDefault="00D055E9" w:rsidP="003B7A09">
            <w:pPr>
              <w:pStyle w:val="NoSpacing"/>
            </w:pPr>
          </w:p>
          <w:p w14:paraId="07BF0F97" w14:textId="77777777" w:rsidR="003B7A09" w:rsidRDefault="003B7A09" w:rsidP="003B7A09">
            <w:pPr>
              <w:pStyle w:val="NoSpacing"/>
            </w:pPr>
            <w:r>
              <w:t>What is a probability distribution and how is it used?</w:t>
            </w:r>
          </w:p>
          <w:p w14:paraId="5CC0290A" w14:textId="77777777" w:rsidR="00D055E9" w:rsidRDefault="00D055E9" w:rsidP="003B7A09">
            <w:pPr>
              <w:pStyle w:val="NoSpacing"/>
            </w:pPr>
          </w:p>
          <w:p w14:paraId="1BBFACDB" w14:textId="77777777" w:rsidR="00D055E9" w:rsidRDefault="00D055E9" w:rsidP="00D055E9">
            <w:pPr>
              <w:pStyle w:val="NoSpacing"/>
            </w:pPr>
            <w:r>
              <w:t xml:space="preserve">Under what conditions can you add individual probabilities to find the probability that a given event happens? </w:t>
            </w:r>
          </w:p>
          <w:p w14:paraId="5E000EB9" w14:textId="77777777" w:rsidR="00D055E9" w:rsidRDefault="00D055E9" w:rsidP="00D055E9">
            <w:pPr>
              <w:pStyle w:val="NoSpacing"/>
            </w:pPr>
          </w:p>
          <w:p w14:paraId="0B5AF889" w14:textId="77777777" w:rsidR="00D055E9" w:rsidRDefault="00D055E9" w:rsidP="00D055E9">
            <w:pPr>
              <w:pStyle w:val="NoSpacing"/>
            </w:pPr>
            <w:r>
              <w:t>How can you simulate chance situations involving two equally likely outcomes?</w:t>
            </w:r>
          </w:p>
          <w:p w14:paraId="3BFD5079" w14:textId="77777777" w:rsidR="006F3346" w:rsidRDefault="006F3346" w:rsidP="00D055E9">
            <w:pPr>
              <w:pStyle w:val="NoSpacing"/>
            </w:pPr>
          </w:p>
          <w:p w14:paraId="4F73D985" w14:textId="00050E59" w:rsidR="006F3346" w:rsidRPr="00D055E9" w:rsidRDefault="006F3346" w:rsidP="00D055E9">
            <w:pPr>
              <w:pStyle w:val="NoSpacing"/>
            </w:pPr>
            <w:r>
              <w:t>How can you use random digits when designing simulations?</w:t>
            </w:r>
          </w:p>
        </w:tc>
      </w:tr>
      <w:tr w:rsidR="00F5352B" w:rsidRPr="00211E5C" w14:paraId="61A7978F" w14:textId="77777777" w:rsidTr="00F5352B">
        <w:tc>
          <w:tcPr>
            <w:tcW w:w="425" w:type="dxa"/>
            <w:vMerge/>
            <w:shd w:val="clear" w:color="auto" w:fill="D9D9D9" w:themeFill="background1" w:themeFillShade="D9"/>
          </w:tcPr>
          <w:p w14:paraId="2479BD4C" w14:textId="35D13074" w:rsidR="004B7ADE" w:rsidRPr="00211E5C" w:rsidRDefault="004B7ADE" w:rsidP="004B7ADE">
            <w:pPr>
              <w:spacing w:after="0" w:line="240" w:lineRule="auto"/>
              <w:rPr>
                <w:sz w:val="24"/>
                <w:szCs w:val="24"/>
              </w:rPr>
            </w:pPr>
          </w:p>
        </w:tc>
        <w:tc>
          <w:tcPr>
            <w:tcW w:w="2552" w:type="dxa"/>
            <w:vMerge/>
            <w:shd w:val="clear" w:color="auto" w:fill="auto"/>
          </w:tcPr>
          <w:p w14:paraId="6D5FD942" w14:textId="77777777" w:rsidR="004B7ADE" w:rsidRPr="00211E5C" w:rsidRDefault="004B7ADE" w:rsidP="004B7ADE">
            <w:pPr>
              <w:spacing w:after="0" w:line="240" w:lineRule="auto"/>
              <w:rPr>
                <w:sz w:val="24"/>
                <w:szCs w:val="24"/>
              </w:rPr>
            </w:pPr>
          </w:p>
        </w:tc>
        <w:tc>
          <w:tcPr>
            <w:tcW w:w="7778" w:type="dxa"/>
            <w:gridSpan w:val="3"/>
            <w:shd w:val="clear" w:color="auto" w:fill="D9D9D9"/>
          </w:tcPr>
          <w:p w14:paraId="111EB237" w14:textId="77777777" w:rsidR="004B7ADE" w:rsidRPr="00211E5C" w:rsidRDefault="004B7ADE" w:rsidP="004B7ADE">
            <w:pPr>
              <w:tabs>
                <w:tab w:val="center" w:pos="3639"/>
                <w:tab w:val="left" w:pos="4686"/>
              </w:tabs>
              <w:spacing w:after="0" w:line="240" w:lineRule="auto"/>
              <w:rPr>
                <w:sz w:val="24"/>
                <w:szCs w:val="24"/>
              </w:rPr>
            </w:pPr>
            <w:r w:rsidRPr="00211E5C">
              <w:rPr>
                <w:sz w:val="24"/>
                <w:szCs w:val="24"/>
              </w:rPr>
              <w:tab/>
              <w:t>Acquisition</w:t>
            </w:r>
            <w:r w:rsidRPr="00211E5C">
              <w:rPr>
                <w:sz w:val="24"/>
                <w:szCs w:val="24"/>
              </w:rPr>
              <w:tab/>
            </w:r>
          </w:p>
        </w:tc>
      </w:tr>
      <w:tr w:rsidR="00645EE8" w:rsidRPr="00211E5C" w14:paraId="73B79F13" w14:textId="77777777" w:rsidTr="00486C3A">
        <w:tc>
          <w:tcPr>
            <w:tcW w:w="425" w:type="dxa"/>
            <w:vMerge/>
            <w:shd w:val="clear" w:color="auto" w:fill="D9D9D9" w:themeFill="background1" w:themeFillShade="D9"/>
          </w:tcPr>
          <w:p w14:paraId="756E2FE6" w14:textId="77777777" w:rsidR="00645EE8" w:rsidRPr="00211E5C" w:rsidRDefault="00645EE8" w:rsidP="004B7ADE">
            <w:pPr>
              <w:spacing w:after="0" w:line="240" w:lineRule="auto"/>
              <w:rPr>
                <w:sz w:val="24"/>
                <w:szCs w:val="24"/>
              </w:rPr>
            </w:pPr>
          </w:p>
        </w:tc>
        <w:tc>
          <w:tcPr>
            <w:tcW w:w="2552" w:type="dxa"/>
            <w:vMerge/>
            <w:shd w:val="clear" w:color="auto" w:fill="auto"/>
          </w:tcPr>
          <w:p w14:paraId="1F307A6D" w14:textId="77777777" w:rsidR="00645EE8" w:rsidRPr="00211E5C" w:rsidRDefault="00645EE8" w:rsidP="004B7ADE">
            <w:pPr>
              <w:spacing w:after="0" w:line="240" w:lineRule="auto"/>
              <w:rPr>
                <w:sz w:val="24"/>
                <w:szCs w:val="24"/>
              </w:rPr>
            </w:pPr>
          </w:p>
        </w:tc>
        <w:tc>
          <w:tcPr>
            <w:tcW w:w="3889" w:type="dxa"/>
            <w:shd w:val="clear" w:color="auto" w:fill="auto"/>
          </w:tcPr>
          <w:p w14:paraId="16069441" w14:textId="77777777" w:rsidR="00645EE8" w:rsidRDefault="00645EE8" w:rsidP="00645EE8">
            <w:pPr>
              <w:spacing w:after="0" w:line="240" w:lineRule="auto"/>
              <w:rPr>
                <w:i/>
                <w:sz w:val="20"/>
                <w:szCs w:val="24"/>
              </w:rPr>
            </w:pPr>
            <w:r w:rsidRPr="00D716B0">
              <w:rPr>
                <w:i/>
                <w:sz w:val="20"/>
                <w:szCs w:val="24"/>
              </w:rPr>
              <w:t xml:space="preserve">What knowledge will students learn as part of this unit? </w:t>
            </w:r>
          </w:p>
          <w:p w14:paraId="58E00C38" w14:textId="77777777" w:rsidR="00671517" w:rsidRDefault="00671517" w:rsidP="00645EE8">
            <w:pPr>
              <w:spacing w:after="0" w:line="240" w:lineRule="auto"/>
              <w:rPr>
                <w:i/>
                <w:sz w:val="20"/>
                <w:szCs w:val="24"/>
              </w:rPr>
            </w:pPr>
          </w:p>
          <w:p w14:paraId="2641AEB7" w14:textId="40D86B50" w:rsidR="00671517" w:rsidRPr="00671517" w:rsidRDefault="00671517" w:rsidP="00645EE8">
            <w:pPr>
              <w:spacing w:after="0" w:line="240" w:lineRule="auto"/>
              <w:rPr>
                <w:sz w:val="20"/>
                <w:szCs w:val="24"/>
              </w:rPr>
            </w:pPr>
            <w:r>
              <w:rPr>
                <w:sz w:val="20"/>
                <w:szCs w:val="24"/>
              </w:rPr>
              <w:t xml:space="preserve">A random situation is and situation where the outcomes are equally likely to occur. </w:t>
            </w:r>
          </w:p>
          <w:p w14:paraId="53054B8D" w14:textId="77777777" w:rsidR="00671517" w:rsidRDefault="00671517" w:rsidP="00645EE8">
            <w:pPr>
              <w:spacing w:after="0" w:line="240" w:lineRule="auto"/>
              <w:rPr>
                <w:b/>
                <w:sz w:val="20"/>
                <w:szCs w:val="24"/>
              </w:rPr>
            </w:pPr>
          </w:p>
          <w:p w14:paraId="0D304BE6" w14:textId="77777777" w:rsidR="00671517" w:rsidRDefault="00671517" w:rsidP="00645EE8">
            <w:pPr>
              <w:spacing w:after="0" w:line="240" w:lineRule="auto"/>
              <w:rPr>
                <w:sz w:val="20"/>
                <w:szCs w:val="24"/>
              </w:rPr>
            </w:pPr>
            <w:r>
              <w:rPr>
                <w:sz w:val="20"/>
                <w:szCs w:val="24"/>
              </w:rPr>
              <w:t>A sample space is a list or set of all the possible outcomes in a probabilistic situation.</w:t>
            </w:r>
          </w:p>
          <w:p w14:paraId="10DC6AB5" w14:textId="77777777" w:rsidR="00671517" w:rsidRDefault="00671517" w:rsidP="00645EE8">
            <w:pPr>
              <w:spacing w:after="0" w:line="240" w:lineRule="auto"/>
              <w:rPr>
                <w:sz w:val="20"/>
                <w:szCs w:val="24"/>
              </w:rPr>
            </w:pPr>
          </w:p>
          <w:p w14:paraId="719D6E2B" w14:textId="3F985FBB" w:rsidR="00671517" w:rsidRDefault="00671517" w:rsidP="00645EE8">
            <w:pPr>
              <w:spacing w:after="0" w:line="240" w:lineRule="auto"/>
              <w:rPr>
                <w:sz w:val="20"/>
                <w:szCs w:val="24"/>
              </w:rPr>
            </w:pPr>
            <w:r>
              <w:rPr>
                <w:sz w:val="20"/>
                <w:szCs w:val="24"/>
              </w:rPr>
              <w:t>A probability distribution is a description of all possible numerical outcomes of a random situation, along with the probability that each occurs.</w:t>
            </w:r>
          </w:p>
          <w:p w14:paraId="1B8E3EEA" w14:textId="77777777" w:rsidR="006F3346" w:rsidRDefault="006F3346" w:rsidP="00645EE8">
            <w:pPr>
              <w:spacing w:after="0" w:line="240" w:lineRule="auto"/>
              <w:rPr>
                <w:sz w:val="20"/>
                <w:szCs w:val="24"/>
              </w:rPr>
            </w:pPr>
          </w:p>
          <w:p w14:paraId="3B104AA2" w14:textId="77777777" w:rsidR="006F3346" w:rsidRPr="00671517" w:rsidRDefault="006F3346" w:rsidP="00645EE8">
            <w:pPr>
              <w:spacing w:after="0" w:line="240" w:lineRule="auto"/>
              <w:rPr>
                <w:sz w:val="20"/>
                <w:szCs w:val="24"/>
              </w:rPr>
            </w:pPr>
            <w:bookmarkStart w:id="0" w:name="_GoBack"/>
            <w:bookmarkEnd w:id="0"/>
          </w:p>
          <w:p w14:paraId="5BA1CB8C" w14:textId="77777777" w:rsidR="00645EE8" w:rsidRDefault="00645EE8" w:rsidP="00645EE8">
            <w:pPr>
              <w:spacing w:after="0" w:line="240" w:lineRule="auto"/>
              <w:rPr>
                <w:i/>
                <w:sz w:val="20"/>
                <w:szCs w:val="24"/>
              </w:rPr>
            </w:pPr>
          </w:p>
          <w:p w14:paraId="0BF081B4" w14:textId="24AC9E79" w:rsidR="00645EE8" w:rsidRPr="00D716B0" w:rsidRDefault="00645EE8" w:rsidP="00645EE8">
            <w:pPr>
              <w:spacing w:after="0" w:line="240" w:lineRule="auto"/>
              <w:rPr>
                <w:i/>
                <w:sz w:val="20"/>
                <w:szCs w:val="24"/>
              </w:rPr>
            </w:pPr>
          </w:p>
        </w:tc>
        <w:tc>
          <w:tcPr>
            <w:tcW w:w="3889" w:type="dxa"/>
            <w:gridSpan w:val="2"/>
            <w:shd w:val="clear" w:color="auto" w:fill="auto"/>
          </w:tcPr>
          <w:p w14:paraId="03B7D6E1" w14:textId="77777777" w:rsidR="00645EE8" w:rsidRDefault="00645EE8" w:rsidP="00A07F3F">
            <w:pPr>
              <w:pStyle w:val="ListParagraph"/>
              <w:spacing w:after="0" w:line="240" w:lineRule="auto"/>
              <w:ind w:left="73"/>
              <w:rPr>
                <w:i/>
                <w:sz w:val="20"/>
                <w:szCs w:val="24"/>
              </w:rPr>
            </w:pPr>
            <w:r w:rsidRPr="00D716B0">
              <w:rPr>
                <w:i/>
                <w:sz w:val="20"/>
                <w:szCs w:val="24"/>
              </w:rPr>
              <w:t xml:space="preserve">What </w:t>
            </w:r>
            <w:r w:rsidR="00A07F3F">
              <w:rPr>
                <w:i/>
                <w:sz w:val="20"/>
                <w:szCs w:val="24"/>
              </w:rPr>
              <w:t>skills</w:t>
            </w:r>
            <w:r w:rsidRPr="00D716B0">
              <w:rPr>
                <w:i/>
                <w:sz w:val="20"/>
                <w:szCs w:val="24"/>
              </w:rPr>
              <w:t xml:space="preserve"> will students learn as part of this unit?</w:t>
            </w:r>
          </w:p>
          <w:p w14:paraId="4FE5CAF6" w14:textId="77777777" w:rsidR="00270868" w:rsidRDefault="00270868" w:rsidP="00A07F3F">
            <w:pPr>
              <w:pStyle w:val="ListParagraph"/>
              <w:spacing w:after="0" w:line="240" w:lineRule="auto"/>
              <w:ind w:left="73"/>
              <w:rPr>
                <w:i/>
                <w:sz w:val="20"/>
                <w:szCs w:val="24"/>
              </w:rPr>
            </w:pPr>
          </w:p>
          <w:p w14:paraId="3EBB39A0" w14:textId="26A59E15" w:rsidR="00671517" w:rsidRDefault="00671517" w:rsidP="00671517">
            <w:pPr>
              <w:pStyle w:val="ListParagraph"/>
              <w:spacing w:after="0" w:line="240" w:lineRule="auto"/>
              <w:ind w:left="73"/>
              <w:jc w:val="both"/>
              <w:rPr>
                <w:sz w:val="20"/>
                <w:szCs w:val="24"/>
              </w:rPr>
            </w:pPr>
            <w:r>
              <w:rPr>
                <w:sz w:val="20"/>
                <w:szCs w:val="24"/>
              </w:rPr>
              <w:t>How to construct a sample space and a probability distribution for a given situation.</w:t>
            </w:r>
          </w:p>
          <w:p w14:paraId="23C23679" w14:textId="77777777" w:rsidR="00D055E9" w:rsidRDefault="00D055E9" w:rsidP="00671517">
            <w:pPr>
              <w:pStyle w:val="ListParagraph"/>
              <w:spacing w:after="0" w:line="240" w:lineRule="auto"/>
              <w:ind w:left="73"/>
              <w:jc w:val="both"/>
              <w:rPr>
                <w:sz w:val="20"/>
                <w:szCs w:val="24"/>
              </w:rPr>
            </w:pPr>
          </w:p>
          <w:p w14:paraId="4CC59D4E" w14:textId="77777777" w:rsidR="00671517" w:rsidRDefault="00671517" w:rsidP="00671517">
            <w:pPr>
              <w:pStyle w:val="ListParagraph"/>
              <w:spacing w:after="0" w:line="240" w:lineRule="auto"/>
              <w:ind w:left="73"/>
              <w:jc w:val="both"/>
              <w:rPr>
                <w:sz w:val="20"/>
                <w:szCs w:val="24"/>
              </w:rPr>
            </w:pPr>
            <w:r>
              <w:rPr>
                <w:sz w:val="20"/>
                <w:szCs w:val="24"/>
              </w:rPr>
              <w:t xml:space="preserve">How to use these to determine probabilities of given events. </w:t>
            </w:r>
          </w:p>
          <w:p w14:paraId="6CB090F4" w14:textId="77777777" w:rsidR="00D055E9" w:rsidRDefault="00D055E9" w:rsidP="00671517">
            <w:pPr>
              <w:pStyle w:val="ListParagraph"/>
              <w:spacing w:after="0" w:line="240" w:lineRule="auto"/>
              <w:ind w:left="73"/>
              <w:jc w:val="both"/>
              <w:rPr>
                <w:sz w:val="20"/>
                <w:szCs w:val="24"/>
              </w:rPr>
            </w:pPr>
          </w:p>
          <w:p w14:paraId="4341AA9F" w14:textId="77777777" w:rsidR="00671517" w:rsidRDefault="00671517" w:rsidP="00671517">
            <w:pPr>
              <w:pStyle w:val="ListParagraph"/>
              <w:spacing w:after="0" w:line="240" w:lineRule="auto"/>
              <w:ind w:left="73"/>
              <w:jc w:val="both"/>
              <w:rPr>
                <w:sz w:val="20"/>
                <w:szCs w:val="24"/>
              </w:rPr>
            </w:pPr>
            <w:r>
              <w:rPr>
                <w:sz w:val="20"/>
                <w:szCs w:val="24"/>
              </w:rPr>
              <w:t xml:space="preserve">How to use the Addition Rule and its special case. </w:t>
            </w:r>
          </w:p>
          <w:p w14:paraId="493B6051" w14:textId="77777777" w:rsidR="00D055E9" w:rsidRDefault="00D055E9" w:rsidP="00671517">
            <w:pPr>
              <w:pStyle w:val="ListParagraph"/>
              <w:spacing w:after="0" w:line="240" w:lineRule="auto"/>
              <w:ind w:left="73"/>
              <w:jc w:val="both"/>
              <w:rPr>
                <w:sz w:val="20"/>
                <w:szCs w:val="24"/>
              </w:rPr>
            </w:pPr>
          </w:p>
          <w:p w14:paraId="03503826" w14:textId="77777777" w:rsidR="00D055E9" w:rsidRDefault="00D055E9" w:rsidP="00671517">
            <w:pPr>
              <w:pStyle w:val="ListParagraph"/>
              <w:spacing w:after="0" w:line="240" w:lineRule="auto"/>
              <w:ind w:left="73"/>
              <w:jc w:val="both"/>
              <w:rPr>
                <w:sz w:val="20"/>
                <w:szCs w:val="24"/>
              </w:rPr>
            </w:pPr>
            <w:r>
              <w:rPr>
                <w:sz w:val="20"/>
                <w:szCs w:val="24"/>
              </w:rPr>
              <w:t xml:space="preserve">How to carry out a simulation model and analyze the results using probability. </w:t>
            </w:r>
          </w:p>
          <w:p w14:paraId="3786BD48" w14:textId="77777777" w:rsidR="006F3346" w:rsidRDefault="006F3346" w:rsidP="00671517">
            <w:pPr>
              <w:pStyle w:val="ListParagraph"/>
              <w:spacing w:after="0" w:line="240" w:lineRule="auto"/>
              <w:ind w:left="73"/>
              <w:jc w:val="both"/>
              <w:rPr>
                <w:sz w:val="20"/>
                <w:szCs w:val="24"/>
              </w:rPr>
            </w:pPr>
          </w:p>
          <w:p w14:paraId="471844D5" w14:textId="77777777" w:rsidR="006F3346" w:rsidRDefault="006F3346" w:rsidP="00671517">
            <w:pPr>
              <w:pStyle w:val="ListParagraph"/>
              <w:spacing w:after="0" w:line="240" w:lineRule="auto"/>
              <w:ind w:left="73"/>
              <w:jc w:val="both"/>
              <w:rPr>
                <w:sz w:val="20"/>
                <w:szCs w:val="24"/>
              </w:rPr>
            </w:pPr>
            <w:r>
              <w:rPr>
                <w:sz w:val="20"/>
                <w:szCs w:val="24"/>
              </w:rPr>
              <w:t xml:space="preserve">How to use random digits to design and carry out a simulation model. </w:t>
            </w:r>
          </w:p>
          <w:p w14:paraId="1579A64E" w14:textId="77777777" w:rsidR="006F3346" w:rsidRDefault="006F3346" w:rsidP="00671517">
            <w:pPr>
              <w:pStyle w:val="ListParagraph"/>
              <w:spacing w:after="0" w:line="240" w:lineRule="auto"/>
              <w:ind w:left="73"/>
              <w:jc w:val="both"/>
              <w:rPr>
                <w:sz w:val="20"/>
                <w:szCs w:val="24"/>
              </w:rPr>
            </w:pPr>
          </w:p>
          <w:p w14:paraId="122D6CE7" w14:textId="76EDCAE9" w:rsidR="006F3346" w:rsidRPr="00671517" w:rsidRDefault="006F3346" w:rsidP="00671517">
            <w:pPr>
              <w:pStyle w:val="ListParagraph"/>
              <w:spacing w:after="0" w:line="240" w:lineRule="auto"/>
              <w:ind w:left="73"/>
              <w:jc w:val="both"/>
              <w:rPr>
                <w:sz w:val="24"/>
                <w:szCs w:val="24"/>
              </w:rPr>
            </w:pPr>
            <w:r>
              <w:rPr>
                <w:sz w:val="20"/>
                <w:szCs w:val="24"/>
              </w:rPr>
              <w:t>How to use the Random Integer feature in the calculator to run a simulation model.</w:t>
            </w:r>
          </w:p>
        </w:tc>
      </w:tr>
    </w:tbl>
    <w:p w14:paraId="665E8ED7" w14:textId="09156969" w:rsidR="00530577" w:rsidRPr="00211E5C" w:rsidRDefault="00530577" w:rsidP="00530577">
      <w:pPr>
        <w:spacing w:after="0" w:line="240" w:lineRule="auto"/>
        <w:rPr>
          <w:sz w:val="28"/>
          <w:szCs w:val="2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8046"/>
      </w:tblGrid>
      <w:tr w:rsidR="00530577" w:rsidRPr="00211E5C" w14:paraId="4FD8962B" w14:textId="77777777" w:rsidTr="00645EE8">
        <w:tc>
          <w:tcPr>
            <w:tcW w:w="10773" w:type="dxa"/>
            <w:gridSpan w:val="2"/>
            <w:shd w:val="clear" w:color="auto" w:fill="A6A6A6"/>
          </w:tcPr>
          <w:p w14:paraId="549AC085" w14:textId="7985DE74" w:rsidR="00530577" w:rsidRPr="00211E5C" w:rsidRDefault="00530577" w:rsidP="004B7ADE">
            <w:pPr>
              <w:tabs>
                <w:tab w:val="left" w:pos="3832"/>
                <w:tab w:val="center" w:pos="5278"/>
              </w:tabs>
              <w:spacing w:after="0" w:line="240" w:lineRule="auto"/>
              <w:rPr>
                <w:b/>
                <w:sz w:val="24"/>
                <w:szCs w:val="24"/>
              </w:rPr>
            </w:pPr>
            <w:r w:rsidRPr="00211E5C">
              <w:rPr>
                <w:b/>
                <w:sz w:val="24"/>
                <w:szCs w:val="24"/>
              </w:rPr>
              <w:tab/>
            </w:r>
            <w:r w:rsidRPr="00211E5C">
              <w:rPr>
                <w:b/>
                <w:sz w:val="24"/>
                <w:szCs w:val="24"/>
              </w:rPr>
              <w:tab/>
              <w:t>STAGE TWO</w:t>
            </w:r>
            <w:r w:rsidR="00D716B0">
              <w:rPr>
                <w:b/>
                <w:sz w:val="24"/>
                <w:szCs w:val="24"/>
              </w:rPr>
              <w:t>:</w:t>
            </w:r>
            <w:r w:rsidRPr="00211E5C">
              <w:rPr>
                <w:b/>
                <w:sz w:val="24"/>
                <w:szCs w:val="24"/>
              </w:rPr>
              <w:t xml:space="preserve"> Determine Acceptable Evidence</w:t>
            </w:r>
          </w:p>
        </w:tc>
      </w:tr>
      <w:tr w:rsidR="00530577" w:rsidRPr="00211E5C" w14:paraId="117DBA4D" w14:textId="77777777" w:rsidTr="00645EE8">
        <w:tc>
          <w:tcPr>
            <w:tcW w:w="2727" w:type="dxa"/>
            <w:shd w:val="clear" w:color="auto" w:fill="D9D9D9"/>
          </w:tcPr>
          <w:p w14:paraId="4305C005" w14:textId="355FDF7F" w:rsidR="00530577" w:rsidRPr="00211E5C" w:rsidRDefault="00530577" w:rsidP="004B7ADE">
            <w:pPr>
              <w:spacing w:after="0" w:line="240" w:lineRule="auto"/>
              <w:rPr>
                <w:sz w:val="20"/>
                <w:szCs w:val="20"/>
              </w:rPr>
            </w:pPr>
          </w:p>
        </w:tc>
        <w:tc>
          <w:tcPr>
            <w:tcW w:w="8046" w:type="dxa"/>
            <w:shd w:val="clear" w:color="auto" w:fill="D9D9D9"/>
          </w:tcPr>
          <w:p w14:paraId="4EA455D5" w14:textId="77777777" w:rsidR="00530577" w:rsidRPr="00211E5C" w:rsidRDefault="00530577" w:rsidP="004B7ADE">
            <w:pPr>
              <w:spacing w:after="0" w:line="240" w:lineRule="auto"/>
              <w:rPr>
                <w:sz w:val="24"/>
                <w:szCs w:val="24"/>
              </w:rPr>
            </w:pPr>
            <w:r w:rsidRPr="00211E5C">
              <w:rPr>
                <w:sz w:val="24"/>
                <w:szCs w:val="24"/>
              </w:rPr>
              <w:t>Assessment Evidence</w:t>
            </w:r>
          </w:p>
        </w:tc>
      </w:tr>
      <w:tr w:rsidR="00645EE8" w:rsidRPr="00211E5C" w14:paraId="26398949" w14:textId="77777777" w:rsidTr="00645EE8">
        <w:trPr>
          <w:trHeight w:val="2354"/>
        </w:trPr>
        <w:tc>
          <w:tcPr>
            <w:tcW w:w="2727" w:type="dxa"/>
            <w:vMerge w:val="restart"/>
            <w:shd w:val="clear" w:color="auto" w:fill="auto"/>
          </w:tcPr>
          <w:p w14:paraId="4E7F3AB5" w14:textId="5F3B3BAA" w:rsidR="00645EE8" w:rsidRPr="00211E5C" w:rsidRDefault="00645EE8" w:rsidP="00645EE8">
            <w:pPr>
              <w:spacing w:after="0" w:line="240" w:lineRule="auto"/>
              <w:rPr>
                <w:i/>
                <w:sz w:val="24"/>
                <w:szCs w:val="24"/>
              </w:rPr>
            </w:pPr>
            <w:r w:rsidRPr="00211E5C">
              <w:rPr>
                <w:sz w:val="24"/>
                <w:szCs w:val="24"/>
              </w:rPr>
              <w:t xml:space="preserve">Criteria for </w:t>
            </w:r>
            <w:r w:rsidR="00A07F3F">
              <w:rPr>
                <w:sz w:val="24"/>
                <w:szCs w:val="24"/>
              </w:rPr>
              <w:t>to assess understanding</w:t>
            </w:r>
            <w:r>
              <w:rPr>
                <w:sz w:val="24"/>
                <w:szCs w:val="24"/>
              </w:rPr>
              <w:t>:</w:t>
            </w:r>
            <w:r w:rsidRPr="00211E5C">
              <w:rPr>
                <w:sz w:val="24"/>
                <w:szCs w:val="24"/>
              </w:rPr>
              <w:t xml:space="preserve"> </w:t>
            </w:r>
            <w:r w:rsidR="00A07F3F">
              <w:rPr>
                <w:i/>
                <w:sz w:val="24"/>
                <w:szCs w:val="24"/>
              </w:rPr>
              <w:t>(T</w:t>
            </w:r>
            <w:r w:rsidRPr="00211E5C">
              <w:rPr>
                <w:i/>
                <w:sz w:val="24"/>
                <w:szCs w:val="24"/>
              </w:rPr>
              <w:t>his is used to build the scoring tool</w:t>
            </w:r>
            <w:r w:rsidR="00A07F3F">
              <w:rPr>
                <w:i/>
                <w:sz w:val="24"/>
                <w:szCs w:val="24"/>
              </w:rPr>
              <w:t>.</w:t>
            </w:r>
            <w:r w:rsidRPr="00211E5C">
              <w:rPr>
                <w:i/>
                <w:sz w:val="24"/>
                <w:szCs w:val="24"/>
              </w:rPr>
              <w:t>)</w:t>
            </w:r>
          </w:p>
          <w:p w14:paraId="1F60E15C" w14:textId="77777777" w:rsidR="00645EE8" w:rsidRPr="00211E5C" w:rsidRDefault="00645EE8" w:rsidP="004B7ADE">
            <w:pPr>
              <w:spacing w:after="0" w:line="240" w:lineRule="auto"/>
              <w:rPr>
                <w:sz w:val="24"/>
                <w:szCs w:val="24"/>
              </w:rPr>
            </w:pPr>
          </w:p>
        </w:tc>
        <w:tc>
          <w:tcPr>
            <w:tcW w:w="8046" w:type="dxa"/>
            <w:shd w:val="clear" w:color="auto" w:fill="auto"/>
          </w:tcPr>
          <w:p w14:paraId="62B2418A" w14:textId="571F0EE0" w:rsidR="00645EE8" w:rsidRPr="00211E5C" w:rsidRDefault="00A07F3F" w:rsidP="004B7ADE">
            <w:pPr>
              <w:spacing w:after="0" w:line="240" w:lineRule="auto"/>
              <w:rPr>
                <w:sz w:val="24"/>
                <w:szCs w:val="24"/>
              </w:rPr>
            </w:pPr>
            <w:r>
              <w:rPr>
                <w:sz w:val="24"/>
                <w:szCs w:val="24"/>
              </w:rPr>
              <w:t xml:space="preserve">Performance </w:t>
            </w:r>
            <w:r w:rsidR="00645EE8" w:rsidRPr="00211E5C">
              <w:rPr>
                <w:sz w:val="24"/>
                <w:szCs w:val="24"/>
              </w:rPr>
              <w:t xml:space="preserve"> Task</w:t>
            </w:r>
            <w:r>
              <w:rPr>
                <w:sz w:val="24"/>
                <w:szCs w:val="24"/>
              </w:rPr>
              <w:t xml:space="preserve"> focused on Transfer</w:t>
            </w:r>
            <w:r w:rsidR="00645EE8">
              <w:rPr>
                <w:sz w:val="24"/>
                <w:szCs w:val="24"/>
              </w:rPr>
              <w:t>:</w:t>
            </w:r>
          </w:p>
          <w:p w14:paraId="6B893108" w14:textId="77777777" w:rsidR="00645EE8" w:rsidRPr="00211E5C" w:rsidRDefault="00645EE8" w:rsidP="004B7ADE">
            <w:pPr>
              <w:spacing w:after="0" w:line="240" w:lineRule="auto"/>
              <w:rPr>
                <w:sz w:val="24"/>
                <w:szCs w:val="24"/>
              </w:rPr>
            </w:pPr>
          </w:p>
          <w:p w14:paraId="092B0150" w14:textId="488E817B" w:rsidR="00645EE8" w:rsidRDefault="003B7A09" w:rsidP="004B7ADE">
            <w:pPr>
              <w:spacing w:after="0" w:line="240" w:lineRule="auto"/>
              <w:rPr>
                <w:sz w:val="24"/>
                <w:szCs w:val="24"/>
              </w:rPr>
            </w:pPr>
            <w:r>
              <w:rPr>
                <w:sz w:val="24"/>
                <w:szCs w:val="24"/>
              </w:rPr>
              <w:t xml:space="preserve">Lesson 1 Test </w:t>
            </w:r>
            <w:r w:rsidR="00576086">
              <w:rPr>
                <w:sz w:val="24"/>
                <w:szCs w:val="24"/>
              </w:rPr>
              <w:t xml:space="preserve">: </w:t>
            </w:r>
            <w:r>
              <w:rPr>
                <w:sz w:val="24"/>
                <w:szCs w:val="24"/>
              </w:rPr>
              <w:t>a series of contextual problems</w:t>
            </w:r>
          </w:p>
          <w:p w14:paraId="7E6396E5" w14:textId="075C8B33" w:rsidR="003B7A09" w:rsidRPr="00211E5C" w:rsidRDefault="00576086" w:rsidP="004B7ADE">
            <w:pPr>
              <w:spacing w:after="0" w:line="240" w:lineRule="auto"/>
              <w:rPr>
                <w:sz w:val="24"/>
                <w:szCs w:val="24"/>
              </w:rPr>
            </w:pPr>
            <w:r>
              <w:rPr>
                <w:sz w:val="24"/>
                <w:szCs w:val="24"/>
              </w:rPr>
              <w:t xml:space="preserve">Lesson 2 Test : </w:t>
            </w:r>
            <w:r w:rsidR="003B7A09">
              <w:rPr>
                <w:sz w:val="24"/>
                <w:szCs w:val="24"/>
              </w:rPr>
              <w:t>a series of contextual problems</w:t>
            </w:r>
          </w:p>
          <w:p w14:paraId="51DE01D9" w14:textId="77777777" w:rsidR="00645EE8" w:rsidRPr="00211E5C" w:rsidRDefault="00645EE8" w:rsidP="004B7ADE">
            <w:pPr>
              <w:spacing w:after="0" w:line="240" w:lineRule="auto"/>
              <w:rPr>
                <w:sz w:val="24"/>
                <w:szCs w:val="24"/>
              </w:rPr>
            </w:pPr>
          </w:p>
          <w:p w14:paraId="5CDDB8D5" w14:textId="77777777" w:rsidR="00645EE8" w:rsidRDefault="00645EE8" w:rsidP="004B7ADE">
            <w:pPr>
              <w:spacing w:after="0" w:line="240" w:lineRule="auto"/>
              <w:rPr>
                <w:sz w:val="24"/>
                <w:szCs w:val="24"/>
              </w:rPr>
            </w:pPr>
          </w:p>
          <w:p w14:paraId="4108B6FE" w14:textId="77777777" w:rsidR="00645EE8" w:rsidRDefault="00645EE8" w:rsidP="004B7ADE">
            <w:pPr>
              <w:spacing w:after="0" w:line="240" w:lineRule="auto"/>
              <w:rPr>
                <w:sz w:val="24"/>
                <w:szCs w:val="24"/>
              </w:rPr>
            </w:pPr>
          </w:p>
          <w:p w14:paraId="4CF9CCFB" w14:textId="77777777" w:rsidR="00645EE8" w:rsidRPr="00211E5C" w:rsidRDefault="00645EE8" w:rsidP="004B7ADE">
            <w:pPr>
              <w:spacing w:after="0" w:line="240" w:lineRule="auto"/>
              <w:rPr>
                <w:sz w:val="24"/>
                <w:szCs w:val="24"/>
              </w:rPr>
            </w:pPr>
          </w:p>
        </w:tc>
      </w:tr>
      <w:tr w:rsidR="00645EE8" w:rsidRPr="00211E5C" w14:paraId="5E4C177F" w14:textId="77777777" w:rsidTr="00645EE8">
        <w:tc>
          <w:tcPr>
            <w:tcW w:w="2727" w:type="dxa"/>
            <w:vMerge/>
            <w:shd w:val="clear" w:color="auto" w:fill="auto"/>
          </w:tcPr>
          <w:p w14:paraId="38C77FB9" w14:textId="4DA0BCF6" w:rsidR="00645EE8" w:rsidRPr="00211E5C" w:rsidRDefault="00645EE8" w:rsidP="004B7ADE">
            <w:pPr>
              <w:spacing w:after="0" w:line="240" w:lineRule="auto"/>
              <w:rPr>
                <w:sz w:val="24"/>
                <w:szCs w:val="24"/>
              </w:rPr>
            </w:pPr>
          </w:p>
        </w:tc>
        <w:tc>
          <w:tcPr>
            <w:tcW w:w="8046" w:type="dxa"/>
            <w:shd w:val="clear" w:color="auto" w:fill="auto"/>
          </w:tcPr>
          <w:p w14:paraId="587BAFC0" w14:textId="5D8A9DE9" w:rsidR="00645EE8" w:rsidRPr="00211E5C" w:rsidRDefault="00645EE8" w:rsidP="004B7ADE">
            <w:pPr>
              <w:spacing w:after="0" w:line="240" w:lineRule="auto"/>
              <w:rPr>
                <w:sz w:val="24"/>
                <w:szCs w:val="24"/>
              </w:rPr>
            </w:pPr>
            <w:r w:rsidRPr="00211E5C">
              <w:rPr>
                <w:sz w:val="24"/>
                <w:szCs w:val="24"/>
              </w:rPr>
              <w:t>Other Assessment Evidence</w:t>
            </w:r>
            <w:r w:rsidR="00A07F3F">
              <w:rPr>
                <w:sz w:val="24"/>
                <w:szCs w:val="24"/>
              </w:rPr>
              <w:t>:</w:t>
            </w:r>
          </w:p>
          <w:p w14:paraId="1C1246E6" w14:textId="77777777" w:rsidR="00645EE8" w:rsidRPr="00211E5C" w:rsidRDefault="00645EE8" w:rsidP="004B7ADE">
            <w:pPr>
              <w:spacing w:after="0" w:line="240" w:lineRule="auto"/>
              <w:rPr>
                <w:sz w:val="24"/>
                <w:szCs w:val="24"/>
              </w:rPr>
            </w:pPr>
          </w:p>
          <w:p w14:paraId="0436997C" w14:textId="0F7DF955" w:rsidR="00645EE8" w:rsidRDefault="003B7A09" w:rsidP="004B7ADE">
            <w:pPr>
              <w:spacing w:after="0" w:line="240" w:lineRule="auto"/>
              <w:rPr>
                <w:sz w:val="24"/>
                <w:szCs w:val="24"/>
              </w:rPr>
            </w:pPr>
            <w:r>
              <w:rPr>
                <w:sz w:val="24"/>
                <w:szCs w:val="24"/>
              </w:rPr>
              <w:t>Check Your Understanding activity after each investigation - individual work (possibly collected and given feedback)</w:t>
            </w:r>
          </w:p>
          <w:p w14:paraId="6ED2F2EA" w14:textId="77777777" w:rsidR="003B7A09" w:rsidRDefault="003B7A09" w:rsidP="004B7ADE">
            <w:pPr>
              <w:spacing w:after="0" w:line="240" w:lineRule="auto"/>
              <w:rPr>
                <w:sz w:val="24"/>
                <w:szCs w:val="24"/>
              </w:rPr>
            </w:pPr>
          </w:p>
          <w:p w14:paraId="2DBDEE53" w14:textId="6A6CAE9B" w:rsidR="003B7A09" w:rsidRDefault="003B7A09" w:rsidP="004B7ADE">
            <w:pPr>
              <w:spacing w:after="0" w:line="240" w:lineRule="auto"/>
              <w:rPr>
                <w:sz w:val="24"/>
                <w:szCs w:val="24"/>
              </w:rPr>
            </w:pPr>
            <w:r>
              <w:rPr>
                <w:sz w:val="24"/>
                <w:szCs w:val="24"/>
              </w:rPr>
              <w:lastRenderedPageBreak/>
              <w:t>Long-term graded assignments</w:t>
            </w:r>
          </w:p>
          <w:p w14:paraId="3B1B1A2C" w14:textId="77777777" w:rsidR="00576086" w:rsidRDefault="00576086" w:rsidP="004B7ADE">
            <w:pPr>
              <w:spacing w:after="0" w:line="240" w:lineRule="auto"/>
              <w:rPr>
                <w:sz w:val="24"/>
                <w:szCs w:val="24"/>
              </w:rPr>
            </w:pPr>
          </w:p>
          <w:p w14:paraId="19C7CEB2" w14:textId="21514BCC" w:rsidR="00576086" w:rsidRDefault="00576086" w:rsidP="004B7ADE">
            <w:pPr>
              <w:spacing w:after="0" w:line="240" w:lineRule="auto"/>
              <w:rPr>
                <w:sz w:val="24"/>
                <w:szCs w:val="24"/>
              </w:rPr>
            </w:pPr>
            <w:r>
              <w:rPr>
                <w:sz w:val="24"/>
                <w:szCs w:val="24"/>
              </w:rPr>
              <w:t>Test Analysis Chart to break down success on each standard</w:t>
            </w:r>
          </w:p>
          <w:p w14:paraId="37802270" w14:textId="77777777" w:rsidR="00645EE8" w:rsidRDefault="00645EE8" w:rsidP="004B7ADE">
            <w:pPr>
              <w:spacing w:after="0" w:line="240" w:lineRule="auto"/>
              <w:rPr>
                <w:sz w:val="24"/>
                <w:szCs w:val="24"/>
              </w:rPr>
            </w:pPr>
          </w:p>
          <w:p w14:paraId="3DAAD8CD" w14:textId="77777777" w:rsidR="00645EE8" w:rsidRPr="00211E5C" w:rsidRDefault="00645EE8" w:rsidP="004B7ADE">
            <w:pPr>
              <w:spacing w:after="0" w:line="240" w:lineRule="auto"/>
              <w:rPr>
                <w:sz w:val="24"/>
                <w:szCs w:val="24"/>
              </w:rPr>
            </w:pPr>
          </w:p>
        </w:tc>
      </w:tr>
    </w:tbl>
    <w:p w14:paraId="3A677BDE" w14:textId="6E35A469" w:rsidR="00645EE8" w:rsidRDefault="00645EE8" w:rsidP="004B7ADE">
      <w:pPr>
        <w:spacing w:after="0" w:line="240" w:lineRule="auto"/>
        <w:jc w:val="center"/>
        <w:rPr>
          <w:sz w:val="18"/>
          <w:szCs w:val="18"/>
        </w:rPr>
        <w:sectPr w:rsidR="00645EE8" w:rsidSect="004B7ADE">
          <w:headerReference w:type="default" r:id="rId8"/>
          <w:footerReference w:type="default" r:id="rId9"/>
          <w:pgSz w:w="12240" w:h="15840"/>
          <w:pgMar w:top="900" w:right="720" w:bottom="720" w:left="1440" w:header="720" w:footer="720" w:gutter="0"/>
          <w:pgNumType w:start="1"/>
          <w:cols w:space="720"/>
          <w:docGrid w:linePitch="360"/>
        </w:sectPr>
      </w:pPr>
    </w:p>
    <w:p w14:paraId="5840B325" w14:textId="77777777" w:rsidR="00645EE8" w:rsidRDefault="00645EE8" w:rsidP="004B7ADE">
      <w:pPr>
        <w:spacing w:after="0" w:line="240" w:lineRule="auto"/>
        <w:jc w:val="center"/>
        <w:rPr>
          <w:sz w:val="18"/>
          <w:szCs w:val="18"/>
        </w:rPr>
        <w:sectPr w:rsidR="00645EE8" w:rsidSect="00645EE8">
          <w:type w:val="continuous"/>
          <w:pgSz w:w="12240" w:h="15840"/>
          <w:pgMar w:top="900" w:right="720" w:bottom="720" w:left="1440" w:header="720" w:footer="720" w:gutter="0"/>
          <w:pgNumType w:start="1"/>
          <w:cols w:space="720"/>
          <w:docGrid w:linePitch="360"/>
        </w:sectPr>
      </w:pPr>
    </w:p>
    <w:tbl>
      <w:tblPr>
        <w:tblW w:w="1080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120"/>
        <w:gridCol w:w="3061"/>
      </w:tblGrid>
      <w:tr w:rsidR="002B1A9A" w:rsidRPr="00926767" w14:paraId="1A1F12DA" w14:textId="77777777" w:rsidTr="00645EE8">
        <w:tc>
          <w:tcPr>
            <w:tcW w:w="1620" w:type="dxa"/>
            <w:shd w:val="clear" w:color="auto" w:fill="A6A6A6"/>
          </w:tcPr>
          <w:p w14:paraId="7820EA90" w14:textId="2F07C5EC" w:rsidR="002B1A9A" w:rsidRPr="00645EE8" w:rsidRDefault="00645EE8" w:rsidP="004B7ADE">
            <w:pPr>
              <w:spacing w:after="0" w:line="240" w:lineRule="auto"/>
              <w:jc w:val="center"/>
              <w:rPr>
                <w:sz w:val="18"/>
                <w:szCs w:val="18"/>
              </w:rPr>
            </w:pPr>
            <w:r w:rsidRPr="00645EE8">
              <w:rPr>
                <w:sz w:val="18"/>
                <w:szCs w:val="18"/>
              </w:rPr>
              <w:lastRenderedPageBreak/>
              <w:t>T, M, A</w:t>
            </w:r>
          </w:p>
          <w:p w14:paraId="30933F81" w14:textId="3EC90284" w:rsidR="00645EE8" w:rsidRPr="00645EE8" w:rsidRDefault="00645EE8" w:rsidP="00A07F3F">
            <w:pPr>
              <w:spacing w:after="0" w:line="240" w:lineRule="auto"/>
              <w:rPr>
                <w:sz w:val="16"/>
                <w:szCs w:val="18"/>
              </w:rPr>
            </w:pPr>
            <w:r w:rsidRPr="00645EE8">
              <w:rPr>
                <w:i/>
                <w:sz w:val="18"/>
                <w:szCs w:val="18"/>
              </w:rPr>
              <w:t xml:space="preserve">(Code for </w:t>
            </w:r>
            <w:r w:rsidR="00A07F3F">
              <w:rPr>
                <w:i/>
                <w:sz w:val="18"/>
                <w:szCs w:val="18"/>
              </w:rPr>
              <w:t>T</w:t>
            </w:r>
            <w:r w:rsidRPr="00645EE8">
              <w:rPr>
                <w:i/>
                <w:sz w:val="18"/>
                <w:szCs w:val="18"/>
              </w:rPr>
              <w:t xml:space="preserve">ransfer, </w:t>
            </w:r>
            <w:r w:rsidRPr="00645EE8">
              <w:rPr>
                <w:i/>
                <w:sz w:val="16"/>
                <w:szCs w:val="18"/>
              </w:rPr>
              <w:t>Meaning Making and Acquisition)</w:t>
            </w:r>
          </w:p>
        </w:tc>
        <w:tc>
          <w:tcPr>
            <w:tcW w:w="9181" w:type="dxa"/>
            <w:gridSpan w:val="2"/>
            <w:shd w:val="clear" w:color="auto" w:fill="A6A6A6"/>
          </w:tcPr>
          <w:p w14:paraId="153E8272" w14:textId="3ADFA394" w:rsidR="002B1A9A" w:rsidRPr="00926767" w:rsidRDefault="002B1A9A" w:rsidP="004B7ADE">
            <w:pPr>
              <w:spacing w:after="0" w:line="240" w:lineRule="auto"/>
              <w:jc w:val="center"/>
              <w:rPr>
                <w:b/>
                <w:sz w:val="24"/>
                <w:szCs w:val="24"/>
              </w:rPr>
            </w:pPr>
            <w:r w:rsidRPr="00926767">
              <w:rPr>
                <w:b/>
                <w:sz w:val="24"/>
                <w:szCs w:val="24"/>
              </w:rPr>
              <w:t>STAGE THREE: Plan Learning Experiences</w:t>
            </w:r>
          </w:p>
        </w:tc>
      </w:tr>
      <w:tr w:rsidR="002B1A9A" w:rsidRPr="00926767" w14:paraId="688B28C0" w14:textId="77777777" w:rsidTr="00645EE8">
        <w:tc>
          <w:tcPr>
            <w:tcW w:w="1620" w:type="dxa"/>
          </w:tcPr>
          <w:p w14:paraId="7F24E0AA" w14:textId="77777777" w:rsidR="002B1A9A" w:rsidRDefault="002B1A9A" w:rsidP="00DF1113">
            <w:pPr>
              <w:spacing w:after="0" w:line="240" w:lineRule="auto"/>
              <w:rPr>
                <w:sz w:val="24"/>
                <w:szCs w:val="24"/>
              </w:rPr>
            </w:pPr>
          </w:p>
        </w:tc>
        <w:tc>
          <w:tcPr>
            <w:tcW w:w="6120" w:type="dxa"/>
            <w:shd w:val="clear" w:color="auto" w:fill="auto"/>
          </w:tcPr>
          <w:p w14:paraId="2C6206B0" w14:textId="2DE813F4" w:rsidR="002B1A9A" w:rsidRDefault="002B1A9A" w:rsidP="002B1A9A">
            <w:pPr>
              <w:spacing w:after="0" w:line="240" w:lineRule="auto"/>
              <w:rPr>
                <w:sz w:val="24"/>
                <w:szCs w:val="24"/>
              </w:rPr>
            </w:pPr>
            <w:r>
              <w:rPr>
                <w:sz w:val="24"/>
                <w:szCs w:val="24"/>
              </w:rPr>
              <w:t>Learning Events</w:t>
            </w:r>
            <w:r w:rsidR="00A07F3F">
              <w:rPr>
                <w:sz w:val="24"/>
                <w:szCs w:val="24"/>
              </w:rPr>
              <w:t>:</w:t>
            </w:r>
            <w:r>
              <w:rPr>
                <w:sz w:val="24"/>
                <w:szCs w:val="24"/>
              </w:rPr>
              <w:t xml:space="preserve"> </w:t>
            </w:r>
          </w:p>
          <w:p w14:paraId="47A7665A" w14:textId="77777777" w:rsidR="002B1A9A" w:rsidRDefault="002B1A9A" w:rsidP="002B1A9A">
            <w:pPr>
              <w:spacing w:after="0" w:line="240" w:lineRule="auto"/>
              <w:rPr>
                <w:sz w:val="24"/>
                <w:szCs w:val="24"/>
              </w:rPr>
            </w:pPr>
          </w:p>
          <w:p w14:paraId="136E3BFA" w14:textId="47D856E8" w:rsidR="00AD42CF" w:rsidRDefault="00AD42CF" w:rsidP="00AD42CF">
            <w:pPr>
              <w:pStyle w:val="NoSpacing"/>
            </w:pPr>
            <w:r>
              <w:t>Lesson 1:  Calculating Probabilities (</w:t>
            </w:r>
            <w:r w:rsidRPr="00AD42CF">
              <w:rPr>
                <w:i/>
              </w:rPr>
              <w:t xml:space="preserve">Core 1 – </w:t>
            </w:r>
            <w:proofErr w:type="spellStart"/>
            <w:r w:rsidRPr="00AD42CF">
              <w:rPr>
                <w:i/>
              </w:rPr>
              <w:t>pg</w:t>
            </w:r>
            <w:proofErr w:type="spellEnd"/>
            <w:r w:rsidRPr="00AD42CF">
              <w:rPr>
                <w:i/>
              </w:rPr>
              <w:t xml:space="preserve"> 532-541</w:t>
            </w:r>
            <w:r>
              <w:t>)</w:t>
            </w:r>
          </w:p>
          <w:p w14:paraId="67B7B42F" w14:textId="409E67F7" w:rsidR="00AD42CF" w:rsidRDefault="00AD42CF" w:rsidP="00AD42CF">
            <w:pPr>
              <w:pStyle w:val="NoSpacing"/>
            </w:pPr>
            <w:r>
              <w:t xml:space="preserve">       Think About This Situation pg. 533</w:t>
            </w:r>
          </w:p>
          <w:p w14:paraId="1663CD63" w14:textId="436B1538" w:rsidR="00AD42CF" w:rsidRDefault="00AD42CF" w:rsidP="00AD42CF">
            <w:pPr>
              <w:pStyle w:val="NoSpacing"/>
            </w:pPr>
            <w:r>
              <w:t xml:space="preserve">       Investigation 1: Probability Distributions</w:t>
            </w:r>
          </w:p>
          <w:p w14:paraId="6FCFAFA5" w14:textId="50D9C8E8" w:rsidR="00AD42CF" w:rsidRDefault="00AD42CF" w:rsidP="00AD42CF">
            <w:pPr>
              <w:pStyle w:val="NoSpacing"/>
            </w:pPr>
            <w:r>
              <w:t xml:space="preserve">               #1-5, #7-8, Summarize the Mathematics (STM), </w:t>
            </w:r>
            <w:r>
              <w:br/>
              <w:t xml:space="preserve">                 Check Your Understanding (CYU)</w:t>
            </w:r>
          </w:p>
          <w:p w14:paraId="07FF2A5E" w14:textId="77777777" w:rsidR="00AD42CF" w:rsidRDefault="00AD42CF" w:rsidP="00AD42CF">
            <w:pPr>
              <w:pStyle w:val="NoSpacing"/>
            </w:pPr>
          </w:p>
          <w:p w14:paraId="7E19D8E3" w14:textId="63091ECE" w:rsidR="00AD42CF" w:rsidRDefault="00AD42CF" w:rsidP="00AD42CF">
            <w:pPr>
              <w:pStyle w:val="NoSpacing"/>
            </w:pPr>
            <w:r>
              <w:t xml:space="preserve">       Investigation 2: The Addition Rule </w:t>
            </w:r>
          </w:p>
          <w:p w14:paraId="584DB182" w14:textId="379FA9B6" w:rsidR="00AD42CF" w:rsidRDefault="00AD42CF" w:rsidP="00AD42CF">
            <w:pPr>
              <w:pStyle w:val="NoSpacing"/>
            </w:pPr>
            <w:r>
              <w:t xml:space="preserve">               # 1-8, STM, CYU</w:t>
            </w:r>
          </w:p>
          <w:p w14:paraId="6FEFA9B0" w14:textId="77777777" w:rsidR="00AD42CF" w:rsidRDefault="00AD42CF" w:rsidP="00AD42CF">
            <w:pPr>
              <w:pStyle w:val="NoSpacing"/>
            </w:pPr>
          </w:p>
          <w:p w14:paraId="7C0E716B" w14:textId="0811A9A1" w:rsidR="002B1A9A" w:rsidRDefault="00AD42CF" w:rsidP="00AD42CF">
            <w:pPr>
              <w:spacing w:after="0" w:line="240" w:lineRule="auto"/>
            </w:pPr>
            <w:r>
              <w:t>Lesson 2:  Modeling Chance situations (</w:t>
            </w:r>
            <w:r w:rsidRPr="00AD42CF">
              <w:rPr>
                <w:i/>
              </w:rPr>
              <w:t>Core 1 – pg. 551-564</w:t>
            </w:r>
            <w:r>
              <w:t>)</w:t>
            </w:r>
          </w:p>
          <w:p w14:paraId="18073E4F" w14:textId="0F5FA67D" w:rsidR="00AD42CF" w:rsidRDefault="00AD42CF" w:rsidP="00AD42CF">
            <w:pPr>
              <w:spacing w:after="0" w:line="240" w:lineRule="auto"/>
            </w:pPr>
            <w:r>
              <w:t xml:space="preserve">        Think About This Situation</w:t>
            </w:r>
          </w:p>
          <w:p w14:paraId="033E6AA9" w14:textId="1BE78DFD" w:rsidR="00AD42CF" w:rsidRDefault="00AD42CF" w:rsidP="00AD42CF">
            <w:pPr>
              <w:spacing w:after="0" w:line="240" w:lineRule="auto"/>
            </w:pPr>
            <w:r>
              <w:t xml:space="preserve">        Investigation 1: When It’s a 50-50 Chance</w:t>
            </w:r>
          </w:p>
          <w:p w14:paraId="1D3EE958" w14:textId="19E906D6" w:rsidR="00AD42CF" w:rsidRDefault="00AD42CF" w:rsidP="00AD42CF">
            <w:pPr>
              <w:spacing w:after="0" w:line="240" w:lineRule="auto"/>
            </w:pPr>
            <w:r>
              <w:t xml:space="preserve">               Simulation, #1-8, STM, CYU</w:t>
            </w:r>
          </w:p>
          <w:p w14:paraId="1BB802E1" w14:textId="77777777" w:rsidR="00AD42CF" w:rsidRDefault="00AD42CF" w:rsidP="00AD42CF">
            <w:pPr>
              <w:spacing w:after="0" w:line="240" w:lineRule="auto"/>
            </w:pPr>
            <w:r>
              <w:t xml:space="preserve">         Investigation 2: Simulation Using Random Digits</w:t>
            </w:r>
          </w:p>
          <w:p w14:paraId="7E174EFD" w14:textId="7B2BC624" w:rsidR="00AD42CF" w:rsidRDefault="00AD42CF" w:rsidP="00AD42CF">
            <w:pPr>
              <w:spacing w:after="0" w:line="240" w:lineRule="auto"/>
              <w:rPr>
                <w:sz w:val="24"/>
                <w:szCs w:val="24"/>
              </w:rPr>
            </w:pPr>
            <w:r>
              <w:t xml:space="preserve">               </w:t>
            </w:r>
            <w:r w:rsidR="00576086">
              <w:t xml:space="preserve"> </w:t>
            </w:r>
            <w:r>
              <w:t>#</w:t>
            </w:r>
            <w:r w:rsidR="00576086">
              <w:t>1-8, STM, CYU</w:t>
            </w:r>
          </w:p>
          <w:p w14:paraId="51221732" w14:textId="77777777" w:rsidR="002B1A9A" w:rsidRDefault="002B1A9A" w:rsidP="002B1A9A">
            <w:pPr>
              <w:spacing w:after="0" w:line="240" w:lineRule="auto"/>
              <w:rPr>
                <w:sz w:val="24"/>
                <w:szCs w:val="24"/>
              </w:rPr>
            </w:pPr>
          </w:p>
          <w:p w14:paraId="23E0C6C9" w14:textId="77777777" w:rsidR="002B1A9A" w:rsidRDefault="002B1A9A" w:rsidP="002B1A9A">
            <w:pPr>
              <w:spacing w:after="0" w:line="240" w:lineRule="auto"/>
              <w:rPr>
                <w:sz w:val="24"/>
                <w:szCs w:val="24"/>
              </w:rPr>
            </w:pPr>
          </w:p>
          <w:p w14:paraId="0136DCE6" w14:textId="77777777" w:rsidR="002B1A9A" w:rsidRDefault="002B1A9A" w:rsidP="002B1A9A">
            <w:pPr>
              <w:spacing w:after="0" w:line="240" w:lineRule="auto"/>
              <w:rPr>
                <w:sz w:val="24"/>
                <w:szCs w:val="24"/>
              </w:rPr>
            </w:pPr>
          </w:p>
          <w:p w14:paraId="30C508CC" w14:textId="77777777" w:rsidR="002B1A9A" w:rsidRDefault="002B1A9A" w:rsidP="002B1A9A">
            <w:pPr>
              <w:spacing w:after="0" w:line="240" w:lineRule="auto"/>
              <w:rPr>
                <w:sz w:val="24"/>
                <w:szCs w:val="24"/>
              </w:rPr>
            </w:pPr>
          </w:p>
          <w:p w14:paraId="11EF3828" w14:textId="77777777" w:rsidR="002B1A9A" w:rsidRDefault="002B1A9A" w:rsidP="002B1A9A">
            <w:pPr>
              <w:spacing w:after="0" w:line="240" w:lineRule="auto"/>
              <w:rPr>
                <w:sz w:val="24"/>
                <w:szCs w:val="24"/>
              </w:rPr>
            </w:pPr>
          </w:p>
          <w:p w14:paraId="2149FE6F" w14:textId="77777777" w:rsidR="002B1A9A" w:rsidRDefault="002B1A9A" w:rsidP="002B1A9A">
            <w:pPr>
              <w:spacing w:after="0" w:line="240" w:lineRule="auto"/>
              <w:rPr>
                <w:sz w:val="24"/>
                <w:szCs w:val="24"/>
              </w:rPr>
            </w:pPr>
          </w:p>
          <w:p w14:paraId="2EB2A461" w14:textId="77777777" w:rsidR="002B1A9A" w:rsidRDefault="002B1A9A" w:rsidP="002B1A9A">
            <w:pPr>
              <w:spacing w:after="0" w:line="240" w:lineRule="auto"/>
              <w:rPr>
                <w:sz w:val="24"/>
                <w:szCs w:val="24"/>
              </w:rPr>
            </w:pPr>
          </w:p>
          <w:p w14:paraId="1658FA57" w14:textId="77777777" w:rsidR="002B1A9A" w:rsidRDefault="002B1A9A" w:rsidP="002B1A9A">
            <w:pPr>
              <w:spacing w:after="0" w:line="240" w:lineRule="auto"/>
              <w:rPr>
                <w:sz w:val="24"/>
                <w:szCs w:val="24"/>
              </w:rPr>
            </w:pPr>
          </w:p>
          <w:p w14:paraId="1D79F3C5" w14:textId="77777777" w:rsidR="00645EE8" w:rsidRDefault="00645EE8" w:rsidP="002B1A9A">
            <w:pPr>
              <w:spacing w:after="0" w:line="240" w:lineRule="auto"/>
              <w:rPr>
                <w:sz w:val="24"/>
                <w:szCs w:val="24"/>
              </w:rPr>
            </w:pPr>
          </w:p>
          <w:p w14:paraId="6A89825D" w14:textId="77777777" w:rsidR="00645EE8" w:rsidRDefault="00645EE8" w:rsidP="002B1A9A">
            <w:pPr>
              <w:spacing w:after="0" w:line="240" w:lineRule="auto"/>
              <w:rPr>
                <w:sz w:val="24"/>
                <w:szCs w:val="24"/>
              </w:rPr>
            </w:pPr>
          </w:p>
          <w:p w14:paraId="385B13A9" w14:textId="77777777" w:rsidR="00645EE8" w:rsidRDefault="00645EE8" w:rsidP="002B1A9A">
            <w:pPr>
              <w:spacing w:after="0" w:line="240" w:lineRule="auto"/>
              <w:rPr>
                <w:sz w:val="24"/>
                <w:szCs w:val="24"/>
              </w:rPr>
            </w:pPr>
          </w:p>
          <w:p w14:paraId="6E88964F" w14:textId="77777777" w:rsidR="002B1A9A" w:rsidRDefault="002B1A9A" w:rsidP="002B1A9A">
            <w:pPr>
              <w:spacing w:after="0" w:line="240" w:lineRule="auto"/>
              <w:rPr>
                <w:sz w:val="24"/>
                <w:szCs w:val="24"/>
              </w:rPr>
            </w:pPr>
          </w:p>
          <w:p w14:paraId="6A3EBD27" w14:textId="40B2F4B1" w:rsidR="002B1A9A" w:rsidRPr="00926767" w:rsidRDefault="002B1A9A" w:rsidP="002B1A9A">
            <w:pPr>
              <w:spacing w:after="0" w:line="240" w:lineRule="auto"/>
              <w:rPr>
                <w:sz w:val="24"/>
                <w:szCs w:val="24"/>
              </w:rPr>
            </w:pPr>
          </w:p>
        </w:tc>
        <w:tc>
          <w:tcPr>
            <w:tcW w:w="3061" w:type="dxa"/>
            <w:shd w:val="clear" w:color="auto" w:fill="auto"/>
          </w:tcPr>
          <w:p w14:paraId="03EB716A" w14:textId="24CE61DA" w:rsidR="002B1A9A" w:rsidRPr="00926767" w:rsidRDefault="002B1A9A" w:rsidP="004B7ADE">
            <w:pPr>
              <w:spacing w:after="0" w:line="240" w:lineRule="auto"/>
              <w:rPr>
                <w:sz w:val="24"/>
                <w:szCs w:val="24"/>
              </w:rPr>
            </w:pPr>
            <w:r>
              <w:rPr>
                <w:sz w:val="24"/>
                <w:szCs w:val="24"/>
              </w:rPr>
              <w:t xml:space="preserve">Evidence of learning: </w:t>
            </w:r>
            <w:r w:rsidRPr="002B1A9A">
              <w:rPr>
                <w:i/>
              </w:rPr>
              <w:t>(formative assessment)</w:t>
            </w:r>
          </w:p>
          <w:p w14:paraId="6B97FFF0" w14:textId="77777777" w:rsidR="002B1A9A" w:rsidRDefault="002B1A9A" w:rsidP="004B7ADE">
            <w:pPr>
              <w:spacing w:after="0" w:line="240" w:lineRule="auto"/>
              <w:rPr>
                <w:sz w:val="24"/>
                <w:szCs w:val="24"/>
              </w:rPr>
            </w:pPr>
          </w:p>
          <w:p w14:paraId="41428543" w14:textId="34F61944" w:rsidR="002B1A9A" w:rsidRDefault="00576086" w:rsidP="004B7ADE">
            <w:pPr>
              <w:spacing w:after="0" w:line="240" w:lineRule="auto"/>
              <w:rPr>
                <w:sz w:val="24"/>
                <w:szCs w:val="24"/>
              </w:rPr>
            </w:pPr>
            <w:r>
              <w:rPr>
                <w:sz w:val="24"/>
                <w:szCs w:val="24"/>
              </w:rPr>
              <w:t>Listening in on small group discussions.</w:t>
            </w:r>
          </w:p>
          <w:p w14:paraId="595D5B39" w14:textId="77777777" w:rsidR="00576086" w:rsidRDefault="00576086" w:rsidP="004B7ADE">
            <w:pPr>
              <w:spacing w:after="0" w:line="240" w:lineRule="auto"/>
              <w:rPr>
                <w:sz w:val="24"/>
                <w:szCs w:val="24"/>
              </w:rPr>
            </w:pPr>
          </w:p>
          <w:p w14:paraId="1A79D0B0" w14:textId="77777777" w:rsidR="00576086" w:rsidRDefault="00576086" w:rsidP="004B7ADE">
            <w:pPr>
              <w:spacing w:after="0" w:line="240" w:lineRule="auto"/>
              <w:rPr>
                <w:sz w:val="24"/>
                <w:szCs w:val="24"/>
              </w:rPr>
            </w:pPr>
            <w:r>
              <w:rPr>
                <w:sz w:val="24"/>
                <w:szCs w:val="24"/>
              </w:rPr>
              <w:t>Monitoring group work, checking for correct answers</w:t>
            </w:r>
          </w:p>
          <w:p w14:paraId="4E47BB64" w14:textId="77777777" w:rsidR="00576086" w:rsidRDefault="00576086" w:rsidP="004B7ADE">
            <w:pPr>
              <w:spacing w:after="0" w:line="240" w:lineRule="auto"/>
              <w:rPr>
                <w:sz w:val="24"/>
                <w:szCs w:val="24"/>
              </w:rPr>
            </w:pPr>
          </w:p>
          <w:p w14:paraId="05D37A1E" w14:textId="63D67291" w:rsidR="00576086" w:rsidRDefault="00576086" w:rsidP="004B7ADE">
            <w:pPr>
              <w:spacing w:after="0" w:line="240" w:lineRule="auto"/>
              <w:rPr>
                <w:sz w:val="24"/>
                <w:szCs w:val="24"/>
              </w:rPr>
            </w:pPr>
            <w:r>
              <w:rPr>
                <w:sz w:val="24"/>
                <w:szCs w:val="24"/>
              </w:rPr>
              <w:t>Whole class discussions/ summaries</w:t>
            </w:r>
          </w:p>
          <w:p w14:paraId="1D007D8F" w14:textId="77777777" w:rsidR="00576086" w:rsidRDefault="00576086" w:rsidP="004B7ADE">
            <w:pPr>
              <w:spacing w:after="0" w:line="240" w:lineRule="auto"/>
              <w:rPr>
                <w:sz w:val="24"/>
                <w:szCs w:val="24"/>
              </w:rPr>
            </w:pPr>
          </w:p>
          <w:p w14:paraId="6D8FB832" w14:textId="3D9A4F06" w:rsidR="00576086" w:rsidRDefault="00576086" w:rsidP="004B7ADE">
            <w:pPr>
              <w:spacing w:after="0" w:line="240" w:lineRule="auto"/>
              <w:rPr>
                <w:sz w:val="24"/>
                <w:szCs w:val="24"/>
              </w:rPr>
            </w:pPr>
            <w:r>
              <w:rPr>
                <w:sz w:val="24"/>
                <w:szCs w:val="24"/>
              </w:rPr>
              <w:t>Collect and give feedback on individual Check Your Understanding assignments</w:t>
            </w:r>
          </w:p>
          <w:p w14:paraId="0454D2D0" w14:textId="77777777" w:rsidR="00576086" w:rsidRDefault="00576086" w:rsidP="004B7ADE">
            <w:pPr>
              <w:spacing w:after="0" w:line="240" w:lineRule="auto"/>
              <w:rPr>
                <w:sz w:val="24"/>
                <w:szCs w:val="24"/>
              </w:rPr>
            </w:pPr>
          </w:p>
          <w:p w14:paraId="45281A47" w14:textId="2E84EFC9" w:rsidR="00576086" w:rsidRDefault="00576086" w:rsidP="004B7ADE">
            <w:pPr>
              <w:spacing w:after="0" w:line="240" w:lineRule="auto"/>
              <w:rPr>
                <w:sz w:val="24"/>
                <w:szCs w:val="24"/>
              </w:rPr>
            </w:pPr>
            <w:r>
              <w:rPr>
                <w:sz w:val="24"/>
                <w:szCs w:val="24"/>
              </w:rPr>
              <w:t>Student self-assessment (Can I? charts)</w:t>
            </w:r>
          </w:p>
          <w:p w14:paraId="3CEFAB44" w14:textId="77777777" w:rsidR="00576086" w:rsidRDefault="00576086" w:rsidP="004B7ADE">
            <w:pPr>
              <w:spacing w:after="0" w:line="240" w:lineRule="auto"/>
              <w:rPr>
                <w:sz w:val="24"/>
                <w:szCs w:val="24"/>
              </w:rPr>
            </w:pPr>
          </w:p>
          <w:p w14:paraId="518A20DA" w14:textId="77777777" w:rsidR="00576086" w:rsidRDefault="00576086" w:rsidP="004B7ADE">
            <w:pPr>
              <w:spacing w:after="0" w:line="240" w:lineRule="auto"/>
              <w:rPr>
                <w:sz w:val="24"/>
                <w:szCs w:val="24"/>
              </w:rPr>
            </w:pPr>
          </w:p>
          <w:p w14:paraId="7A6AA6BA" w14:textId="77777777" w:rsidR="002B1A9A" w:rsidRPr="00926767" w:rsidRDefault="002B1A9A" w:rsidP="004B7ADE">
            <w:pPr>
              <w:spacing w:after="0" w:line="240" w:lineRule="auto"/>
              <w:rPr>
                <w:sz w:val="24"/>
                <w:szCs w:val="24"/>
              </w:rPr>
            </w:pPr>
          </w:p>
        </w:tc>
      </w:tr>
    </w:tbl>
    <w:p w14:paraId="500B163B" w14:textId="40A26A9C" w:rsidR="00530577" w:rsidRPr="00211E5C" w:rsidRDefault="00530577" w:rsidP="0073470E">
      <w:pPr>
        <w:spacing w:after="0" w:line="240" w:lineRule="auto"/>
        <w:rPr>
          <w:b/>
          <w:sz w:val="28"/>
          <w:szCs w:val="28"/>
        </w:rPr>
      </w:pPr>
    </w:p>
    <w:p w14:paraId="5460C6CD" w14:textId="77777777" w:rsidR="00AC3411" w:rsidRDefault="00AC3411" w:rsidP="00530577">
      <w:pPr>
        <w:ind w:left="-851"/>
      </w:pPr>
    </w:p>
    <w:sectPr w:rsidR="00AC3411" w:rsidSect="00645EE8">
      <w:pgSz w:w="12240" w:h="15840"/>
      <w:pgMar w:top="900"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E9404" w14:textId="77777777" w:rsidR="007E28D6" w:rsidRDefault="007E28D6" w:rsidP="00530577">
      <w:pPr>
        <w:spacing w:after="0" w:line="240" w:lineRule="auto"/>
      </w:pPr>
      <w:r>
        <w:separator/>
      </w:r>
    </w:p>
  </w:endnote>
  <w:endnote w:type="continuationSeparator" w:id="0">
    <w:p w14:paraId="333F8850" w14:textId="77777777" w:rsidR="007E28D6" w:rsidRDefault="007E28D6" w:rsidP="0053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6707B" w14:textId="36EC0691" w:rsidR="008B2C89" w:rsidRDefault="002B1A9A" w:rsidP="0073470E">
    <w:pPr>
      <w:pStyle w:val="Footer"/>
      <w:tabs>
        <w:tab w:val="clear" w:pos="8640"/>
        <w:tab w:val="right" w:pos="10170"/>
      </w:tabs>
      <w:spacing w:after="0" w:line="240" w:lineRule="auto"/>
      <w:ind w:left="-567"/>
    </w:pPr>
    <w:r>
      <w:t>East High School, Rochester, NY</w:t>
    </w:r>
    <w:r w:rsidR="008B2C89">
      <w:tab/>
    </w:r>
    <w:r w:rsidR="008B2C89">
      <w:tab/>
      <w:t xml:space="preserve">Based on </w:t>
    </w:r>
    <w:r w:rsidR="00645EE8">
      <w:t>UbD</w:t>
    </w:r>
    <w:r w:rsidR="008B2C89">
      <w:t xml:space="preserve"> </w:t>
    </w:r>
    <w:r w:rsidR="00A07F3F">
      <w:t xml:space="preserve">(ASCD) </w:t>
    </w:r>
    <w:r w:rsidR="008B2C89">
      <w:t>by G. Wiggins and J. McTighe</w:t>
    </w:r>
    <w:r w:rsidR="00645EE8">
      <w:t xml:space="preserve"> </w:t>
    </w:r>
  </w:p>
  <w:p w14:paraId="6825FAEB" w14:textId="77777777" w:rsidR="008B2C89" w:rsidRDefault="008B2C89" w:rsidP="004B7ADE">
    <w:pPr>
      <w:pStyle w:val="Footer"/>
      <w:tabs>
        <w:tab w:val="clear" w:pos="8640"/>
        <w:tab w:val="right" w:pos="999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F9293" w14:textId="77777777" w:rsidR="007E28D6" w:rsidRDefault="007E28D6" w:rsidP="00530577">
      <w:pPr>
        <w:spacing w:after="0" w:line="240" w:lineRule="auto"/>
      </w:pPr>
      <w:r>
        <w:separator/>
      </w:r>
    </w:p>
  </w:footnote>
  <w:footnote w:type="continuationSeparator" w:id="0">
    <w:p w14:paraId="2DAE5B11" w14:textId="77777777" w:rsidR="007E28D6" w:rsidRDefault="007E28D6" w:rsidP="005305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73" w:type="dxa"/>
      <w:tblInd w:w="-459" w:type="dxa"/>
      <w:tblLook w:val="04A0" w:firstRow="1" w:lastRow="0" w:firstColumn="1" w:lastColumn="0" w:noHBand="0" w:noVBand="1"/>
    </w:tblPr>
    <w:tblGrid>
      <w:gridCol w:w="10773"/>
    </w:tblGrid>
    <w:tr w:rsidR="008B2C89" w14:paraId="5A40DEBD" w14:textId="77777777" w:rsidTr="0073470E">
      <w:tc>
        <w:tcPr>
          <w:tcW w:w="10773" w:type="dxa"/>
          <w:shd w:val="clear" w:color="auto" w:fill="BFBFBF" w:themeFill="background1" w:themeFillShade="BF"/>
        </w:tcPr>
        <w:p w14:paraId="505EA731" w14:textId="2923A8DE" w:rsidR="008B2C89" w:rsidRDefault="008B2C89" w:rsidP="004B7ADE">
          <w:pPr>
            <w:pStyle w:val="Header"/>
            <w:rPr>
              <w:sz w:val="28"/>
              <w:szCs w:val="28"/>
            </w:rPr>
          </w:pPr>
          <w:r>
            <w:rPr>
              <w:sz w:val="28"/>
              <w:szCs w:val="28"/>
            </w:rPr>
            <w:t xml:space="preserve">  </w:t>
          </w:r>
          <w:r w:rsidRPr="001435D8">
            <w:rPr>
              <w:sz w:val="28"/>
              <w:szCs w:val="28"/>
            </w:rPr>
            <w:t xml:space="preserve">Subject: </w:t>
          </w:r>
          <w:r>
            <w:rPr>
              <w:sz w:val="28"/>
              <w:szCs w:val="28"/>
            </w:rPr>
            <w:t xml:space="preserve"> </w:t>
          </w:r>
          <w:r w:rsidR="006207F4">
            <w:rPr>
              <w:sz w:val="28"/>
              <w:szCs w:val="28"/>
            </w:rPr>
            <w:t>Math 3</w:t>
          </w:r>
          <w:r>
            <w:rPr>
              <w:sz w:val="28"/>
              <w:szCs w:val="28"/>
            </w:rPr>
            <w:t xml:space="preserve">     Grade:  </w:t>
          </w:r>
          <w:r w:rsidR="006207F4">
            <w:rPr>
              <w:sz w:val="28"/>
              <w:szCs w:val="28"/>
            </w:rPr>
            <w:t>10-12</w:t>
          </w:r>
          <w:r>
            <w:rPr>
              <w:sz w:val="28"/>
              <w:szCs w:val="28"/>
            </w:rPr>
            <w:t xml:space="preserve">      </w:t>
          </w:r>
          <w:r w:rsidRPr="001435D8">
            <w:rPr>
              <w:sz w:val="28"/>
              <w:szCs w:val="28"/>
            </w:rPr>
            <w:t>Unit</w:t>
          </w:r>
          <w:r w:rsidR="0073470E">
            <w:rPr>
              <w:sz w:val="28"/>
              <w:szCs w:val="28"/>
            </w:rPr>
            <w:t xml:space="preserve"> #</w:t>
          </w:r>
          <w:r w:rsidRPr="001435D8">
            <w:rPr>
              <w:sz w:val="28"/>
              <w:szCs w:val="28"/>
            </w:rPr>
            <w:t xml:space="preserve">:    </w:t>
          </w:r>
          <w:r w:rsidR="006207F4">
            <w:rPr>
              <w:sz w:val="28"/>
              <w:szCs w:val="28"/>
            </w:rPr>
            <w:t>1</w:t>
          </w:r>
          <w:r w:rsidRPr="001435D8">
            <w:rPr>
              <w:sz w:val="28"/>
              <w:szCs w:val="28"/>
            </w:rPr>
            <w:t xml:space="preserve">    Title:</w:t>
          </w:r>
          <w:r w:rsidR="006207F4">
            <w:rPr>
              <w:sz w:val="28"/>
              <w:szCs w:val="28"/>
            </w:rPr>
            <w:t xml:space="preserve"> Probability</w:t>
          </w:r>
        </w:p>
      </w:tc>
    </w:tr>
  </w:tbl>
  <w:p w14:paraId="05ADCDA2" w14:textId="77777777" w:rsidR="008B2C89" w:rsidRPr="00A8116F" w:rsidRDefault="008B2C89" w:rsidP="00645E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546F0"/>
    <w:multiLevelType w:val="hybridMultilevel"/>
    <w:tmpl w:val="6E401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77"/>
    <w:rsid w:val="00141738"/>
    <w:rsid w:val="0018705D"/>
    <w:rsid w:val="001F09CE"/>
    <w:rsid w:val="00256E5F"/>
    <w:rsid w:val="00270868"/>
    <w:rsid w:val="00282EE7"/>
    <w:rsid w:val="002B1A9A"/>
    <w:rsid w:val="003B7A09"/>
    <w:rsid w:val="004209FD"/>
    <w:rsid w:val="004B7ADE"/>
    <w:rsid w:val="004D2219"/>
    <w:rsid w:val="00530577"/>
    <w:rsid w:val="00576086"/>
    <w:rsid w:val="005F4241"/>
    <w:rsid w:val="006207F4"/>
    <w:rsid w:val="00645EE8"/>
    <w:rsid w:val="00671517"/>
    <w:rsid w:val="006F3346"/>
    <w:rsid w:val="0073470E"/>
    <w:rsid w:val="00763ACB"/>
    <w:rsid w:val="007E28D6"/>
    <w:rsid w:val="008003B4"/>
    <w:rsid w:val="008B2C89"/>
    <w:rsid w:val="00A0273D"/>
    <w:rsid w:val="00A02E0E"/>
    <w:rsid w:val="00A07F3F"/>
    <w:rsid w:val="00AC3411"/>
    <w:rsid w:val="00AD42CF"/>
    <w:rsid w:val="00AE20CD"/>
    <w:rsid w:val="00D055E9"/>
    <w:rsid w:val="00D716B0"/>
    <w:rsid w:val="00DF1113"/>
    <w:rsid w:val="00E5031A"/>
    <w:rsid w:val="00E93E64"/>
    <w:rsid w:val="00EF419F"/>
    <w:rsid w:val="00F5352B"/>
    <w:rsid w:val="00F65BD8"/>
    <w:rsid w:val="00FE6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CFDA3B"/>
  <w14:defaultImageDpi w14:val="300"/>
  <w15:docId w15:val="{C9AF3B10-6ECD-4D33-9D27-3E515250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577"/>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577"/>
    <w:pPr>
      <w:tabs>
        <w:tab w:val="center" w:pos="4320"/>
        <w:tab w:val="right" w:pos="8640"/>
      </w:tabs>
    </w:pPr>
  </w:style>
  <w:style w:type="character" w:customStyle="1" w:styleId="HeaderChar">
    <w:name w:val="Header Char"/>
    <w:basedOn w:val="DefaultParagraphFont"/>
    <w:link w:val="Header"/>
    <w:uiPriority w:val="99"/>
    <w:rsid w:val="00530577"/>
    <w:rPr>
      <w:rFonts w:ascii="Calibri" w:eastAsia="Calibri" w:hAnsi="Calibri" w:cs="Times New Roman"/>
      <w:sz w:val="22"/>
      <w:szCs w:val="22"/>
    </w:rPr>
  </w:style>
  <w:style w:type="paragraph" w:styleId="Footer">
    <w:name w:val="footer"/>
    <w:basedOn w:val="Normal"/>
    <w:link w:val="FooterChar"/>
    <w:uiPriority w:val="99"/>
    <w:unhideWhenUsed/>
    <w:rsid w:val="00530577"/>
    <w:pPr>
      <w:tabs>
        <w:tab w:val="center" w:pos="4320"/>
        <w:tab w:val="right" w:pos="8640"/>
      </w:tabs>
    </w:pPr>
  </w:style>
  <w:style w:type="character" w:customStyle="1" w:styleId="FooterChar">
    <w:name w:val="Footer Char"/>
    <w:basedOn w:val="DefaultParagraphFont"/>
    <w:link w:val="Footer"/>
    <w:uiPriority w:val="99"/>
    <w:rsid w:val="00530577"/>
    <w:rPr>
      <w:rFonts w:ascii="Calibri" w:eastAsia="Calibri" w:hAnsi="Calibri" w:cs="Times New Roman"/>
      <w:sz w:val="22"/>
      <w:szCs w:val="22"/>
    </w:rPr>
  </w:style>
  <w:style w:type="paragraph" w:styleId="ListParagraph">
    <w:name w:val="List Paragraph"/>
    <w:basedOn w:val="Normal"/>
    <w:uiPriority w:val="72"/>
    <w:qFormat/>
    <w:rsid w:val="00530577"/>
    <w:pPr>
      <w:ind w:left="720"/>
      <w:contextualSpacing/>
    </w:pPr>
  </w:style>
  <w:style w:type="table" w:styleId="TableGrid">
    <w:name w:val="Table Grid"/>
    <w:basedOn w:val="TableNormal"/>
    <w:uiPriority w:val="59"/>
    <w:rsid w:val="004B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B7A09"/>
    <w:rPr>
      <w:sz w:val="22"/>
      <w:szCs w:val="22"/>
    </w:rPr>
  </w:style>
  <w:style w:type="character" w:customStyle="1" w:styleId="NoSpacingChar">
    <w:name w:val="No Spacing Char"/>
    <w:basedOn w:val="DefaultParagraphFont"/>
    <w:link w:val="NoSpacing"/>
    <w:uiPriority w:val="1"/>
    <w:locked/>
    <w:rsid w:val="003B7A0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3AF69-A9B8-4327-AA41-DBE2910F0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International School Bangkok</Company>
  <LinksUpToDate>false</LinksUpToDate>
  <CharactersWithSpaces>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Patenaude, Brittany</cp:lastModifiedBy>
  <cp:revision>3</cp:revision>
  <dcterms:created xsi:type="dcterms:W3CDTF">2015-10-15T18:25:00Z</dcterms:created>
  <dcterms:modified xsi:type="dcterms:W3CDTF">2015-10-15T18:32:00Z</dcterms:modified>
</cp:coreProperties>
</file>