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6851" w14:textId="028A4940" w:rsidR="000D473B" w:rsidRPr="000D473B" w:rsidRDefault="00B2345A" w:rsidP="00B2345A">
      <w:pPr>
        <w:spacing w:after="120"/>
        <w:rPr>
          <w:b/>
          <w:sz w:val="40"/>
        </w:rPr>
      </w:pPr>
      <w:r w:rsidRPr="00B2345A">
        <w:rPr>
          <w:b/>
          <w:sz w:val="40"/>
        </w:rPr>
        <w:t xml:space="preserve">CIT </w:t>
      </w:r>
      <w:proofErr w:type="gramStart"/>
      <w:r w:rsidRPr="00B2345A">
        <w:rPr>
          <w:b/>
          <w:sz w:val="40"/>
        </w:rPr>
        <w:t>Lead</w:t>
      </w:r>
      <w:proofErr w:type="gramEnd"/>
      <w:r w:rsidRPr="00B2345A">
        <w:rPr>
          <w:b/>
          <w:sz w:val="40"/>
        </w:rPr>
        <w:t xml:space="preserve">-Teacher </w:t>
      </w:r>
      <w:r w:rsidR="000D473B">
        <w:rPr>
          <w:b/>
          <w:sz w:val="40"/>
        </w:rPr>
        <w:t xml:space="preserve">Mentor Reapplication Information </w:t>
      </w:r>
      <w:r w:rsidR="00FF7B44">
        <w:rPr>
          <w:b/>
          <w:sz w:val="40"/>
        </w:rPr>
        <w:t>202</w:t>
      </w:r>
      <w:r w:rsidR="004D3AFE">
        <w:rPr>
          <w:b/>
          <w:sz w:val="40"/>
        </w:rPr>
        <w:t>4</w:t>
      </w:r>
    </w:p>
    <w:p w14:paraId="6A56EF13" w14:textId="4F25FF33" w:rsidR="000D473B" w:rsidRDefault="00B2345A" w:rsidP="00B2345A">
      <w:pPr>
        <w:spacing w:after="120"/>
        <w:rPr>
          <w:sz w:val="28"/>
        </w:rPr>
      </w:pPr>
      <w:r w:rsidRPr="00B2345A">
        <w:rPr>
          <w:sz w:val="28"/>
        </w:rPr>
        <w:t xml:space="preserve">If your two-year term as a CIT Lead Teacher-Mentor expires at the end of </w:t>
      </w:r>
      <w:r w:rsidR="00763985" w:rsidRPr="00B2345A">
        <w:rPr>
          <w:sz w:val="28"/>
        </w:rPr>
        <w:t>June</w:t>
      </w:r>
      <w:r w:rsidRPr="00B2345A">
        <w:rPr>
          <w:sz w:val="28"/>
        </w:rPr>
        <w:t xml:space="preserve"> 20</w:t>
      </w:r>
      <w:r w:rsidR="00FF7B44">
        <w:rPr>
          <w:sz w:val="28"/>
        </w:rPr>
        <w:t>2</w:t>
      </w:r>
      <w:r w:rsidR="004D3AFE">
        <w:rPr>
          <w:sz w:val="28"/>
        </w:rPr>
        <w:t>4</w:t>
      </w:r>
      <w:r w:rsidRPr="00B2345A">
        <w:rPr>
          <w:sz w:val="28"/>
        </w:rPr>
        <w:t xml:space="preserve">, you </w:t>
      </w:r>
      <w:r w:rsidR="000D473B">
        <w:rPr>
          <w:sz w:val="28"/>
        </w:rPr>
        <w:t>will receive</w:t>
      </w:r>
      <w:r w:rsidRPr="00B2345A">
        <w:rPr>
          <w:sz w:val="28"/>
        </w:rPr>
        <w:t xml:space="preserve"> an email </w:t>
      </w:r>
      <w:r>
        <w:rPr>
          <w:sz w:val="28"/>
        </w:rPr>
        <w:t xml:space="preserve">message and </w:t>
      </w:r>
      <w:r w:rsidRPr="00B2345A">
        <w:rPr>
          <w:sz w:val="28"/>
        </w:rPr>
        <w:t xml:space="preserve">invitation to complete the on-line </w:t>
      </w:r>
      <w:r w:rsidRPr="00B2345A">
        <w:rPr>
          <w:b/>
          <w:bCs/>
          <w:sz w:val="28"/>
        </w:rPr>
        <w:t>CIT Lead Teacher-Mentor Reapplication</w:t>
      </w:r>
      <w:r w:rsidR="000D473B">
        <w:rPr>
          <w:sz w:val="28"/>
        </w:rPr>
        <w:t xml:space="preserve"> Google form. </w:t>
      </w:r>
    </w:p>
    <w:p w14:paraId="42D25220" w14:textId="77777777" w:rsidR="00B2345A" w:rsidRPr="00F444DF" w:rsidRDefault="00B2345A" w:rsidP="00B2345A">
      <w:pPr>
        <w:spacing w:after="120"/>
        <w:rPr>
          <w:b/>
          <w:i/>
          <w:sz w:val="28"/>
        </w:rPr>
      </w:pPr>
      <w:r w:rsidRPr="00F444DF">
        <w:rPr>
          <w:b/>
          <w:i/>
          <w:sz w:val="28"/>
        </w:rPr>
        <w:t>***</w:t>
      </w:r>
      <w:r w:rsidR="00E778AB">
        <w:rPr>
          <w:b/>
          <w:i/>
          <w:sz w:val="28"/>
        </w:rPr>
        <w:t xml:space="preserve"> </w:t>
      </w:r>
      <w:r w:rsidRPr="00F444DF">
        <w:rPr>
          <w:b/>
          <w:i/>
          <w:sz w:val="28"/>
        </w:rPr>
        <w:t xml:space="preserve">If you did not receive an email message, then you can safely assume that, according to our records, your two-year term does not expire this spring. There is nothing further </w:t>
      </w:r>
      <w:r w:rsidR="00E778AB">
        <w:rPr>
          <w:b/>
          <w:i/>
          <w:sz w:val="28"/>
        </w:rPr>
        <w:t>for</w:t>
      </w:r>
      <w:r w:rsidRPr="00F444DF">
        <w:rPr>
          <w:b/>
          <w:i/>
          <w:sz w:val="28"/>
        </w:rPr>
        <w:t xml:space="preserve"> you to do</w:t>
      </w:r>
      <w:r w:rsidR="00E778AB" w:rsidRPr="00F444DF">
        <w:rPr>
          <w:b/>
          <w:i/>
          <w:sz w:val="28"/>
        </w:rPr>
        <w:t>. *</w:t>
      </w:r>
      <w:r w:rsidRPr="00F444DF">
        <w:rPr>
          <w:b/>
          <w:i/>
          <w:sz w:val="28"/>
        </w:rPr>
        <w:t>**</w:t>
      </w:r>
    </w:p>
    <w:p w14:paraId="19A570F7" w14:textId="372D69D0" w:rsidR="00B2345A" w:rsidRPr="00B2345A" w:rsidRDefault="00B2345A" w:rsidP="000D473B">
      <w:pPr>
        <w:spacing w:after="120"/>
        <w:ind w:right="-126"/>
        <w:rPr>
          <w:sz w:val="28"/>
        </w:rPr>
      </w:pPr>
      <w:r>
        <w:rPr>
          <w:sz w:val="28"/>
        </w:rPr>
        <w:t>If it is your year to reapply, you will find full instructions when you link to the Re</w:t>
      </w:r>
      <w:r w:rsidR="00F444DF">
        <w:rPr>
          <w:sz w:val="28"/>
        </w:rPr>
        <w:t>-</w:t>
      </w:r>
      <w:r>
        <w:rPr>
          <w:sz w:val="28"/>
        </w:rPr>
        <w:t xml:space="preserve">application Google form.  </w:t>
      </w:r>
      <w:r w:rsidRPr="00B2345A">
        <w:rPr>
          <w:sz w:val="28"/>
        </w:rPr>
        <w:t xml:space="preserve">You need to complete the on-line Reapplication Google form by </w:t>
      </w:r>
      <w:r w:rsidR="004D3AFE">
        <w:rPr>
          <w:b/>
          <w:bCs/>
          <w:sz w:val="28"/>
        </w:rPr>
        <w:t>June 30, 2024</w:t>
      </w:r>
      <w:r w:rsidRPr="00B2345A">
        <w:rPr>
          <w:b/>
          <w:bCs/>
          <w:sz w:val="28"/>
        </w:rPr>
        <w:t xml:space="preserve">. </w:t>
      </w:r>
      <w:r w:rsidRPr="00B2345A">
        <w:rPr>
          <w:sz w:val="28"/>
        </w:rPr>
        <w:t>Please note that</w:t>
      </w:r>
    </w:p>
    <w:p w14:paraId="7AEB7750" w14:textId="77777777" w:rsidR="00B2345A" w:rsidRPr="00B2345A" w:rsidRDefault="00FF7B44" w:rsidP="00B2345A">
      <w:pPr>
        <w:pStyle w:val="ListParagraph"/>
        <w:numPr>
          <w:ilvl w:val="0"/>
          <w:numId w:val="14"/>
        </w:numPr>
        <w:ind w:right="-630"/>
        <w:contextualSpacing w:val="0"/>
        <w:rPr>
          <w:sz w:val="28"/>
        </w:rPr>
      </w:pPr>
      <w:r>
        <w:rPr>
          <w:sz w:val="28"/>
        </w:rPr>
        <w:t>Y</w:t>
      </w:r>
      <w:r w:rsidR="00B2345A" w:rsidRPr="00B2345A">
        <w:rPr>
          <w:sz w:val="28"/>
        </w:rPr>
        <w:t>ou should give yourself some time to reflect and to answer questions thoughtfully and thoroughly using concrete examples of from your work as a Mentor so the CIT Panel will have sufficient evidence</w:t>
      </w:r>
      <w:r>
        <w:rPr>
          <w:sz w:val="28"/>
        </w:rPr>
        <w:t xml:space="preserve"> to evaluate your reapplication.</w:t>
      </w:r>
    </w:p>
    <w:p w14:paraId="364D321F" w14:textId="77777777" w:rsidR="00D57028" w:rsidRPr="00F444DF" w:rsidRDefault="00FF7B44" w:rsidP="00D57028">
      <w:pPr>
        <w:pStyle w:val="ListParagraph"/>
        <w:numPr>
          <w:ilvl w:val="0"/>
          <w:numId w:val="14"/>
        </w:numPr>
        <w:ind w:right="-630"/>
        <w:contextualSpacing w:val="0"/>
        <w:rPr>
          <w:b/>
          <w:sz w:val="28"/>
        </w:rPr>
      </w:pPr>
      <w:r>
        <w:rPr>
          <w:b/>
          <w:sz w:val="28"/>
        </w:rPr>
        <w:t>I</w:t>
      </w:r>
      <w:r w:rsidR="00D57028" w:rsidRPr="00F444DF">
        <w:rPr>
          <w:b/>
          <w:sz w:val="28"/>
        </w:rPr>
        <w:t>f you do not finish all the questions in one sitting, you can return to the form and ma</w:t>
      </w:r>
      <w:r>
        <w:rPr>
          <w:b/>
          <w:sz w:val="28"/>
        </w:rPr>
        <w:t>ke changes up until the due date. Y</w:t>
      </w:r>
      <w:r w:rsidR="00D57028" w:rsidRPr="00F444DF">
        <w:rPr>
          <w:b/>
          <w:sz w:val="28"/>
        </w:rPr>
        <w:t xml:space="preserve">ou can do this by submitting the form, and then using the link in the email confirmation that you will receive to </w:t>
      </w:r>
      <w:r>
        <w:rPr>
          <w:b/>
          <w:sz w:val="28"/>
        </w:rPr>
        <w:t>return and edit your responses.</w:t>
      </w:r>
    </w:p>
    <w:p w14:paraId="4A88A50E" w14:textId="77777777" w:rsidR="00F444DF" w:rsidRDefault="00FF7B44" w:rsidP="00B2345A">
      <w:pPr>
        <w:pStyle w:val="ListParagraph"/>
        <w:numPr>
          <w:ilvl w:val="0"/>
          <w:numId w:val="14"/>
        </w:numPr>
        <w:ind w:right="-630"/>
        <w:contextualSpacing w:val="0"/>
        <w:rPr>
          <w:sz w:val="28"/>
        </w:rPr>
      </w:pPr>
      <w:r>
        <w:rPr>
          <w:sz w:val="28"/>
        </w:rPr>
        <w:t>I</w:t>
      </w:r>
      <w:r w:rsidR="00B2345A" w:rsidRPr="00B2345A">
        <w:rPr>
          <w:sz w:val="28"/>
        </w:rPr>
        <w:t>f you have not been activated</w:t>
      </w:r>
      <w:r w:rsidR="00F444DF">
        <w:rPr>
          <w:sz w:val="28"/>
        </w:rPr>
        <w:t xml:space="preserve">, or your </w:t>
      </w:r>
      <w:r w:rsidR="00F444DF" w:rsidRPr="00F444DF">
        <w:rPr>
          <w:sz w:val="28"/>
        </w:rPr>
        <w:t>actual experience does not provide a relevant example</w:t>
      </w:r>
      <w:r w:rsidR="00F444DF">
        <w:rPr>
          <w:sz w:val="28"/>
        </w:rPr>
        <w:t xml:space="preserve"> for a reapplication question</w:t>
      </w:r>
      <w:r w:rsidR="00F444DF" w:rsidRPr="00F444DF">
        <w:rPr>
          <w:sz w:val="28"/>
        </w:rPr>
        <w:t xml:space="preserve">, </w:t>
      </w:r>
      <w:r w:rsidR="00F444DF">
        <w:rPr>
          <w:sz w:val="28"/>
        </w:rPr>
        <w:t xml:space="preserve">you will be asked to indicate </w:t>
      </w:r>
      <w:r w:rsidR="00F444DF" w:rsidRPr="00F444DF">
        <w:rPr>
          <w:sz w:val="28"/>
        </w:rPr>
        <w:t xml:space="preserve">that in your answer and describe how you </w:t>
      </w:r>
      <w:r w:rsidR="00F444DF" w:rsidRPr="00F444DF">
        <w:rPr>
          <w:i/>
          <w:sz w:val="28"/>
        </w:rPr>
        <w:t>might</w:t>
      </w:r>
      <w:r w:rsidR="00F444DF" w:rsidRPr="00F444DF">
        <w:rPr>
          <w:sz w:val="28"/>
        </w:rPr>
        <w:t xml:space="preserve"> approach the scenario or issue</w:t>
      </w:r>
      <w:r>
        <w:rPr>
          <w:sz w:val="28"/>
        </w:rPr>
        <w:t>.</w:t>
      </w:r>
    </w:p>
    <w:p w14:paraId="7730E319" w14:textId="77777777" w:rsidR="00B2345A" w:rsidRPr="00B2345A" w:rsidRDefault="00FF7B44" w:rsidP="00B2345A">
      <w:pPr>
        <w:pStyle w:val="ListParagraph"/>
        <w:numPr>
          <w:ilvl w:val="0"/>
          <w:numId w:val="14"/>
        </w:numPr>
        <w:ind w:right="-630"/>
        <w:contextualSpacing w:val="0"/>
        <w:rPr>
          <w:sz w:val="28"/>
        </w:rPr>
      </w:pPr>
      <w:r>
        <w:rPr>
          <w:sz w:val="28"/>
        </w:rPr>
        <w:t>Y</w:t>
      </w:r>
      <w:r w:rsidR="00B2345A" w:rsidRPr="00B2345A">
        <w:rPr>
          <w:sz w:val="28"/>
        </w:rPr>
        <w:t xml:space="preserve">ou </w:t>
      </w:r>
      <w:r>
        <w:rPr>
          <w:sz w:val="28"/>
        </w:rPr>
        <w:t xml:space="preserve">will </w:t>
      </w:r>
      <w:r w:rsidR="00B2345A" w:rsidRPr="00B2345A">
        <w:rPr>
          <w:sz w:val="28"/>
        </w:rPr>
        <w:t>need to sign in with your district Google account (</w:t>
      </w:r>
      <w:r w:rsidR="00B2345A" w:rsidRPr="00B2345A">
        <w:rPr>
          <w:color w:val="0070C0"/>
          <w:sz w:val="28"/>
          <w:u w:val="single"/>
        </w:rPr>
        <w:t xml:space="preserve">[7-digit ID </w:t>
      </w:r>
      <w:proofErr w:type="gramStart"/>
      <w:r w:rsidR="00B2345A" w:rsidRPr="00B2345A">
        <w:rPr>
          <w:color w:val="0070C0"/>
          <w:sz w:val="28"/>
          <w:u w:val="single"/>
        </w:rPr>
        <w:t>#]@</w:t>
      </w:r>
      <w:proofErr w:type="gramEnd"/>
      <w:r w:rsidR="00B2345A" w:rsidRPr="00B2345A">
        <w:rPr>
          <w:color w:val="0070C0"/>
          <w:sz w:val="28"/>
          <w:u w:val="single"/>
        </w:rPr>
        <w:t>rcsd</w:t>
      </w:r>
      <w:r w:rsidR="00B2345A" w:rsidRPr="000D473B">
        <w:rPr>
          <w:color w:val="FF0000"/>
          <w:sz w:val="28"/>
          <w:u w:val="single"/>
        </w:rPr>
        <w:t>121</w:t>
      </w:r>
      <w:r w:rsidR="00B2345A" w:rsidRPr="00B2345A">
        <w:rPr>
          <w:color w:val="0070C0"/>
          <w:sz w:val="28"/>
          <w:u w:val="single"/>
        </w:rPr>
        <w:t>.org</w:t>
      </w:r>
      <w:r>
        <w:rPr>
          <w:sz w:val="28"/>
        </w:rPr>
        <w:t>).</w:t>
      </w:r>
    </w:p>
    <w:p w14:paraId="29852E32" w14:textId="77777777" w:rsidR="00B2345A" w:rsidRPr="00B2345A" w:rsidRDefault="00945DC9" w:rsidP="00B2345A">
      <w:pPr>
        <w:pStyle w:val="ListParagraph"/>
        <w:numPr>
          <w:ilvl w:val="0"/>
          <w:numId w:val="14"/>
        </w:numPr>
        <w:ind w:right="-630"/>
        <w:contextualSpacing w:val="0"/>
        <w:rPr>
          <w:sz w:val="28"/>
        </w:rPr>
      </w:pPr>
      <w:r>
        <w:rPr>
          <w:sz w:val="28"/>
        </w:rPr>
        <w:t>CIT will contact</w:t>
      </w:r>
      <w:r w:rsidR="00B2345A" w:rsidRPr="00B2345A">
        <w:rPr>
          <w:sz w:val="28"/>
        </w:rPr>
        <w:t xml:space="preserve"> your </w:t>
      </w:r>
      <w:proofErr w:type="gramStart"/>
      <w:r w:rsidR="00B2345A" w:rsidRPr="00B2345A">
        <w:rPr>
          <w:b/>
          <w:bCs/>
          <w:i/>
          <w:iCs/>
          <w:sz w:val="28"/>
        </w:rPr>
        <w:t>current</w:t>
      </w:r>
      <w:r w:rsidR="00B2345A" w:rsidRPr="00B2345A">
        <w:rPr>
          <w:i/>
          <w:iCs/>
          <w:sz w:val="28"/>
        </w:rPr>
        <w:t xml:space="preserve"> </w:t>
      </w:r>
      <w:r w:rsidR="00B2345A" w:rsidRPr="00B2345A">
        <w:rPr>
          <w:sz w:val="28"/>
        </w:rPr>
        <w:t> RTA</w:t>
      </w:r>
      <w:proofErr w:type="gramEnd"/>
      <w:r w:rsidR="00B2345A" w:rsidRPr="00B2345A">
        <w:rPr>
          <w:sz w:val="28"/>
        </w:rPr>
        <w:t xml:space="preserve"> Rep and Principal</w:t>
      </w:r>
      <w:r>
        <w:rPr>
          <w:sz w:val="28"/>
        </w:rPr>
        <w:t xml:space="preserve"> </w:t>
      </w:r>
      <w:r w:rsidR="00B2345A" w:rsidRPr="00B2345A">
        <w:rPr>
          <w:sz w:val="28"/>
        </w:rPr>
        <w:t xml:space="preserve">directly </w:t>
      </w:r>
      <w:r>
        <w:rPr>
          <w:sz w:val="28"/>
        </w:rPr>
        <w:t>for a reference</w:t>
      </w:r>
      <w:r w:rsidR="00FF7B44">
        <w:rPr>
          <w:sz w:val="28"/>
        </w:rPr>
        <w:t>. Y</w:t>
      </w:r>
      <w:r w:rsidRPr="00D57028">
        <w:rPr>
          <w:b/>
          <w:sz w:val="28"/>
        </w:rPr>
        <w:t>ou do not need to ask them to submit confidential reference forms as in the past</w:t>
      </w:r>
      <w:r w:rsidR="00FF7B44">
        <w:rPr>
          <w:sz w:val="28"/>
        </w:rPr>
        <w:t>.</w:t>
      </w:r>
    </w:p>
    <w:p w14:paraId="7549EE3B" w14:textId="77777777" w:rsidR="00B2345A" w:rsidRPr="00B2345A" w:rsidRDefault="00FF7B44" w:rsidP="00CC4BB3">
      <w:pPr>
        <w:pStyle w:val="ListParagraph"/>
        <w:numPr>
          <w:ilvl w:val="0"/>
          <w:numId w:val="14"/>
        </w:numPr>
        <w:spacing w:after="120"/>
        <w:ind w:right="-630"/>
        <w:contextualSpacing w:val="0"/>
        <w:rPr>
          <w:sz w:val="28"/>
        </w:rPr>
      </w:pPr>
      <w:r>
        <w:rPr>
          <w:sz w:val="28"/>
        </w:rPr>
        <w:t>I</w:t>
      </w:r>
      <w:r w:rsidR="00D57028">
        <w:rPr>
          <w:sz w:val="28"/>
        </w:rPr>
        <w:t xml:space="preserve">t would be helpful to let </w:t>
      </w:r>
      <w:hyperlink r:id="rId7" w:history="1">
        <w:r w:rsidR="00D57028" w:rsidRPr="00D57028">
          <w:rPr>
            <w:rStyle w:val="Hyperlink"/>
            <w:sz w:val="28"/>
          </w:rPr>
          <w:t>CIT</w:t>
        </w:r>
      </w:hyperlink>
      <w:r w:rsidR="00B2345A" w:rsidRPr="00B2345A">
        <w:rPr>
          <w:sz w:val="28"/>
        </w:rPr>
        <w:t xml:space="preserve"> know if you are </w:t>
      </w:r>
      <w:r w:rsidR="00B2345A" w:rsidRPr="00B2345A">
        <w:rPr>
          <w:b/>
          <w:bCs/>
          <w:i/>
          <w:iCs/>
          <w:sz w:val="28"/>
        </w:rPr>
        <w:t>not</w:t>
      </w:r>
      <w:r w:rsidR="00B2345A" w:rsidRPr="00B2345A">
        <w:rPr>
          <w:i/>
          <w:iCs/>
          <w:sz w:val="28"/>
        </w:rPr>
        <w:t xml:space="preserve"> </w:t>
      </w:r>
      <w:r w:rsidR="00B2345A" w:rsidRPr="00B2345A">
        <w:rPr>
          <w:sz w:val="28"/>
        </w:rPr>
        <w:t xml:space="preserve">planning to reapply (so </w:t>
      </w:r>
      <w:r w:rsidR="00D57028">
        <w:rPr>
          <w:sz w:val="28"/>
        </w:rPr>
        <w:t>we</w:t>
      </w:r>
      <w:r w:rsidR="00B2345A" w:rsidRPr="00B2345A">
        <w:rPr>
          <w:sz w:val="28"/>
        </w:rPr>
        <w:t xml:space="preserve"> won’t bug you with reminders).</w:t>
      </w:r>
    </w:p>
    <w:p w14:paraId="304544DF" w14:textId="3BC69700" w:rsidR="005947CB" w:rsidRDefault="004D3AFE" w:rsidP="005947CB">
      <w:pPr>
        <w:spacing w:after="120"/>
        <w:rPr>
          <w:sz w:val="28"/>
        </w:rPr>
      </w:pPr>
      <w:r>
        <w:rPr>
          <w:sz w:val="28"/>
        </w:rPr>
        <w:t>In July, t</w:t>
      </w:r>
      <w:r w:rsidR="00945DC9" w:rsidRPr="00945DC9">
        <w:rPr>
          <w:sz w:val="28"/>
        </w:rPr>
        <w:t xml:space="preserve">he CIT Governing Panel will rate your </w:t>
      </w:r>
      <w:r w:rsidR="00945DC9">
        <w:rPr>
          <w:sz w:val="28"/>
        </w:rPr>
        <w:t xml:space="preserve">written reapplication responses </w:t>
      </w:r>
      <w:r w:rsidR="00945DC9" w:rsidRPr="00945DC9">
        <w:rPr>
          <w:sz w:val="28"/>
        </w:rPr>
        <w:t>based on your clear analysis of your mentoring practice with fully developed, relevant and specific examples.</w:t>
      </w:r>
      <w:r w:rsidR="00945DC9">
        <w:rPr>
          <w:sz w:val="28"/>
        </w:rPr>
        <w:t xml:space="preserve"> </w:t>
      </w:r>
      <w:r w:rsidR="00F444DF" w:rsidRPr="00F444DF">
        <w:rPr>
          <w:sz w:val="28"/>
        </w:rPr>
        <w:t xml:space="preserve">In February, the CIT Governing Panel will review reapplications, mentor performance, paperwork, attendance, references, and evaluations and will either </w:t>
      </w:r>
      <w:r w:rsidR="00F444DF">
        <w:rPr>
          <w:sz w:val="28"/>
        </w:rPr>
        <w:t xml:space="preserve">(1) </w:t>
      </w:r>
      <w:r w:rsidR="00F444DF" w:rsidRPr="00F444DF">
        <w:rPr>
          <w:sz w:val="28"/>
        </w:rPr>
        <w:t xml:space="preserve">renew you for another two-year term, </w:t>
      </w:r>
      <w:r w:rsidR="00F444DF">
        <w:rPr>
          <w:sz w:val="28"/>
        </w:rPr>
        <w:t xml:space="preserve">(2) </w:t>
      </w:r>
      <w:r w:rsidR="00F444DF" w:rsidRPr="00F444DF">
        <w:rPr>
          <w:sz w:val="28"/>
        </w:rPr>
        <w:t xml:space="preserve">invite you for a reapplication interview, or </w:t>
      </w:r>
      <w:r w:rsidR="00F444DF">
        <w:rPr>
          <w:sz w:val="28"/>
        </w:rPr>
        <w:t xml:space="preserve">(3) </w:t>
      </w:r>
      <w:r w:rsidR="00F444DF" w:rsidRPr="00F444DF">
        <w:rPr>
          <w:sz w:val="28"/>
        </w:rPr>
        <w:t>decline to renew your position for another term.</w:t>
      </w:r>
      <w:r w:rsidR="00F444DF">
        <w:rPr>
          <w:sz w:val="28"/>
        </w:rPr>
        <w:t xml:space="preserve"> </w:t>
      </w:r>
      <w:r w:rsidR="00B2345A" w:rsidRPr="00B2345A">
        <w:rPr>
          <w:sz w:val="28"/>
        </w:rPr>
        <w:t xml:space="preserve">Call or </w:t>
      </w:r>
      <w:r w:rsidR="005947CB">
        <w:rPr>
          <w:sz w:val="28"/>
        </w:rPr>
        <w:t>email</w:t>
      </w:r>
      <w:r w:rsidR="00B2345A" w:rsidRPr="00B2345A">
        <w:rPr>
          <w:sz w:val="28"/>
        </w:rPr>
        <w:t xml:space="preserve"> </w:t>
      </w:r>
      <w:hyperlink r:id="rId8" w:history="1">
        <w:r w:rsidR="005947CB" w:rsidRPr="007A782F">
          <w:rPr>
            <w:rStyle w:val="Hyperlink"/>
            <w:sz w:val="28"/>
          </w:rPr>
          <w:t>stefan.cohen@rcsdk12.org</w:t>
        </w:r>
      </w:hyperlink>
      <w:r w:rsidR="00B2345A">
        <w:rPr>
          <w:sz w:val="28"/>
        </w:rPr>
        <w:t xml:space="preserve"> </w:t>
      </w:r>
      <w:r w:rsidR="00B2345A" w:rsidRPr="00B2345A">
        <w:rPr>
          <w:sz w:val="28"/>
        </w:rPr>
        <w:t xml:space="preserve">with questions.  </w:t>
      </w:r>
    </w:p>
    <w:p w14:paraId="6C6FE72A" w14:textId="77777777" w:rsidR="00B2345A" w:rsidRDefault="00F444DF" w:rsidP="00B2345A">
      <w:pPr>
        <w:rPr>
          <w:sz w:val="28"/>
        </w:rPr>
      </w:pPr>
      <w:r>
        <w:rPr>
          <w:sz w:val="28"/>
        </w:rPr>
        <w:t>On behalf of the CIT Governing Panel, thank you for your leadership. We</w:t>
      </w:r>
      <w:r w:rsidR="00B2345A" w:rsidRPr="00B2345A">
        <w:rPr>
          <w:sz w:val="28"/>
        </w:rPr>
        <w:t xml:space="preserve"> look forward to receiving your </w:t>
      </w:r>
      <w:r w:rsidR="00FF7B44">
        <w:rPr>
          <w:sz w:val="28"/>
        </w:rPr>
        <w:t xml:space="preserve">on-line </w:t>
      </w:r>
      <w:r w:rsidR="00B2345A" w:rsidRPr="00B2345A">
        <w:rPr>
          <w:sz w:val="28"/>
        </w:rPr>
        <w:t>reapplication!</w:t>
      </w:r>
    </w:p>
    <w:p w14:paraId="1C043364" w14:textId="77777777" w:rsidR="00F444DF" w:rsidRDefault="00F444DF" w:rsidP="00B2345A">
      <w:pPr>
        <w:rPr>
          <w:sz w:val="28"/>
        </w:rPr>
      </w:pPr>
    </w:p>
    <w:p w14:paraId="683443FD" w14:textId="77777777" w:rsidR="00F444DF" w:rsidRDefault="00F444DF" w:rsidP="00F444DF">
      <w:pPr>
        <w:rPr>
          <w:rFonts w:ascii="Palatino Linotype" w:hAnsi="Palatino Linotype"/>
          <w:color w:val="333399"/>
          <w:sz w:val="22"/>
          <w:szCs w:val="22"/>
        </w:rPr>
      </w:pPr>
      <w:r>
        <w:rPr>
          <w:rFonts w:ascii="Palatino Linotype" w:hAnsi="Palatino Linotype"/>
          <w:b/>
          <w:bCs/>
          <w:color w:val="000080"/>
        </w:rPr>
        <w:t>Stefan Cohen</w:t>
      </w:r>
    </w:p>
    <w:p w14:paraId="382137BF" w14:textId="77777777" w:rsidR="00F444DF" w:rsidRDefault="00F444DF" w:rsidP="00F444DF">
      <w:pPr>
        <w:rPr>
          <w:rFonts w:ascii="Calibri" w:hAnsi="Calibri"/>
          <w:color w:val="333399"/>
        </w:rPr>
      </w:pPr>
      <w:r>
        <w:rPr>
          <w:rFonts w:ascii="Palatino Linotype" w:hAnsi="Palatino Linotype"/>
          <w:color w:val="000080"/>
          <w:sz w:val="20"/>
          <w:szCs w:val="20"/>
        </w:rPr>
        <w:t>Director, Career in Teaching Program</w:t>
      </w:r>
    </w:p>
    <w:p w14:paraId="6D64775F" w14:textId="77777777" w:rsidR="00F444DF" w:rsidRDefault="00F444DF" w:rsidP="00F444DF">
      <w:pPr>
        <w:rPr>
          <w:color w:val="333399"/>
        </w:rPr>
      </w:pPr>
      <w:r>
        <w:rPr>
          <w:rFonts w:ascii="Palatino Linotype" w:hAnsi="Palatino Linotype"/>
          <w:color w:val="000080"/>
          <w:sz w:val="20"/>
          <w:szCs w:val="20"/>
        </w:rPr>
        <w:t xml:space="preserve">Rochester City School District (585) 262-8541 </w:t>
      </w:r>
    </w:p>
    <w:p w14:paraId="42446150" w14:textId="77777777" w:rsidR="003D397A" w:rsidRPr="00F444DF" w:rsidRDefault="004D3AFE" w:rsidP="00F444DF">
      <w:pPr>
        <w:rPr>
          <w:sz w:val="28"/>
        </w:rPr>
      </w:pPr>
      <w:hyperlink r:id="rId9" w:history="1">
        <w:r w:rsidR="00F444DF">
          <w:rPr>
            <w:rStyle w:val="Hyperlink"/>
            <w:rFonts w:ascii="Palatino Linotype" w:hAnsi="Palatino Linotype"/>
            <w:sz w:val="20"/>
            <w:szCs w:val="20"/>
          </w:rPr>
          <w:t>www.rcsdk12.org/CIT</w:t>
        </w:r>
      </w:hyperlink>
      <w:r w:rsidR="00F444DF">
        <w:rPr>
          <w:rFonts w:ascii="Palatino Linotype" w:hAnsi="Palatino Linotype"/>
          <w:color w:val="333399"/>
          <w:sz w:val="20"/>
          <w:szCs w:val="20"/>
        </w:rPr>
        <w:t xml:space="preserve"> </w:t>
      </w:r>
    </w:p>
    <w:sectPr w:rsidR="003D397A" w:rsidRPr="00F444DF" w:rsidSect="00F444DF">
      <w:headerReference w:type="even" r:id="rId10"/>
      <w:headerReference w:type="default" r:id="rId11"/>
      <w:headerReference w:type="firs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1741" w14:textId="77777777" w:rsidR="00AE3A44" w:rsidRDefault="00AE3A44" w:rsidP="0026127E">
      <w:r>
        <w:separator/>
      </w:r>
    </w:p>
  </w:endnote>
  <w:endnote w:type="continuationSeparator" w:id="0">
    <w:p w14:paraId="5AC88977" w14:textId="77777777" w:rsidR="00AE3A44" w:rsidRDefault="00AE3A44" w:rsidP="0026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F941" w14:textId="77777777" w:rsidR="00AE3A44" w:rsidRDefault="00AE3A44" w:rsidP="0026127E">
      <w:r>
        <w:separator/>
      </w:r>
    </w:p>
  </w:footnote>
  <w:footnote w:type="continuationSeparator" w:id="0">
    <w:p w14:paraId="02E920C7" w14:textId="77777777" w:rsidR="00AE3A44" w:rsidRDefault="00AE3A44" w:rsidP="0026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5140" w14:textId="77777777" w:rsidR="00C91F8A" w:rsidRDefault="00C91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B620" w14:textId="77777777" w:rsidR="00C91F8A" w:rsidRDefault="00C91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B4E8" w14:textId="77777777" w:rsidR="00C91F8A" w:rsidRDefault="00C91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88E99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F214B7"/>
    <w:multiLevelType w:val="hybridMultilevel"/>
    <w:tmpl w:val="2738FE90"/>
    <w:lvl w:ilvl="0" w:tplc="7B62CAC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5197A"/>
    <w:multiLevelType w:val="hybridMultilevel"/>
    <w:tmpl w:val="DAC44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E2439"/>
    <w:multiLevelType w:val="hybridMultilevel"/>
    <w:tmpl w:val="C4E8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76FD"/>
    <w:multiLevelType w:val="hybridMultilevel"/>
    <w:tmpl w:val="16C0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375E"/>
    <w:multiLevelType w:val="hybridMultilevel"/>
    <w:tmpl w:val="9EACA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C5ABA"/>
    <w:multiLevelType w:val="hybridMultilevel"/>
    <w:tmpl w:val="6BCCC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3066D"/>
    <w:multiLevelType w:val="hybridMultilevel"/>
    <w:tmpl w:val="EF16A7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963D2"/>
    <w:multiLevelType w:val="hybridMultilevel"/>
    <w:tmpl w:val="6BCCC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56A13"/>
    <w:multiLevelType w:val="hybridMultilevel"/>
    <w:tmpl w:val="306A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40292"/>
    <w:multiLevelType w:val="hybridMultilevel"/>
    <w:tmpl w:val="72F6E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C49D9"/>
    <w:multiLevelType w:val="hybridMultilevel"/>
    <w:tmpl w:val="31E0A3D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9C67C62"/>
    <w:multiLevelType w:val="hybridMultilevel"/>
    <w:tmpl w:val="085035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CF59D8"/>
    <w:multiLevelType w:val="hybridMultilevel"/>
    <w:tmpl w:val="F6388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07762">
    <w:abstractNumId w:val="2"/>
  </w:num>
  <w:num w:numId="2" w16cid:durableId="173888699">
    <w:abstractNumId w:val="9"/>
  </w:num>
  <w:num w:numId="3" w16cid:durableId="1088504164">
    <w:abstractNumId w:val="13"/>
  </w:num>
  <w:num w:numId="4" w16cid:durableId="1983927715">
    <w:abstractNumId w:val="5"/>
  </w:num>
  <w:num w:numId="5" w16cid:durableId="1589148121">
    <w:abstractNumId w:val="4"/>
  </w:num>
  <w:num w:numId="6" w16cid:durableId="444496850">
    <w:abstractNumId w:val="3"/>
  </w:num>
  <w:num w:numId="7" w16cid:durableId="2125417401">
    <w:abstractNumId w:val="12"/>
  </w:num>
  <w:num w:numId="8" w16cid:durableId="897785417">
    <w:abstractNumId w:val="7"/>
  </w:num>
  <w:num w:numId="9" w16cid:durableId="1187061076">
    <w:abstractNumId w:val="8"/>
  </w:num>
  <w:num w:numId="10" w16cid:durableId="887717151">
    <w:abstractNumId w:val="6"/>
  </w:num>
  <w:num w:numId="11" w16cid:durableId="2017271603">
    <w:abstractNumId w:val="11"/>
  </w:num>
  <w:num w:numId="12" w16cid:durableId="1877309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695160">
    <w:abstractNumId w:val="1"/>
  </w:num>
  <w:num w:numId="14" w16cid:durableId="442386282">
    <w:abstractNumId w:val="10"/>
  </w:num>
  <w:num w:numId="15" w16cid:durableId="54880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4D"/>
    <w:rsid w:val="000012B2"/>
    <w:rsid w:val="00023458"/>
    <w:rsid w:val="000919E2"/>
    <w:rsid w:val="000D1085"/>
    <w:rsid w:val="000D473B"/>
    <w:rsid w:val="000E34D0"/>
    <w:rsid w:val="000E4AD3"/>
    <w:rsid w:val="00104045"/>
    <w:rsid w:val="001511AA"/>
    <w:rsid w:val="00193A85"/>
    <w:rsid w:val="0019484E"/>
    <w:rsid w:val="001B0407"/>
    <w:rsid w:val="001C4E7B"/>
    <w:rsid w:val="001C7424"/>
    <w:rsid w:val="00212416"/>
    <w:rsid w:val="00215941"/>
    <w:rsid w:val="002351BD"/>
    <w:rsid w:val="0026127E"/>
    <w:rsid w:val="00265E0F"/>
    <w:rsid w:val="00275DAB"/>
    <w:rsid w:val="0028064E"/>
    <w:rsid w:val="002941DA"/>
    <w:rsid w:val="002C2EB0"/>
    <w:rsid w:val="002C36EE"/>
    <w:rsid w:val="002D0892"/>
    <w:rsid w:val="002D20E1"/>
    <w:rsid w:val="002D754E"/>
    <w:rsid w:val="003330BC"/>
    <w:rsid w:val="00345E8C"/>
    <w:rsid w:val="003511E3"/>
    <w:rsid w:val="003741D7"/>
    <w:rsid w:val="00381653"/>
    <w:rsid w:val="003A3A29"/>
    <w:rsid w:val="003D397A"/>
    <w:rsid w:val="004866C6"/>
    <w:rsid w:val="004C4BDB"/>
    <w:rsid w:val="004D2928"/>
    <w:rsid w:val="004D3AFE"/>
    <w:rsid w:val="004E130D"/>
    <w:rsid w:val="00503147"/>
    <w:rsid w:val="005128DA"/>
    <w:rsid w:val="00531C93"/>
    <w:rsid w:val="00541DB9"/>
    <w:rsid w:val="005604CF"/>
    <w:rsid w:val="005815B8"/>
    <w:rsid w:val="005947CB"/>
    <w:rsid w:val="005A0A71"/>
    <w:rsid w:val="005D6A68"/>
    <w:rsid w:val="005E3620"/>
    <w:rsid w:val="00622B65"/>
    <w:rsid w:val="00641A22"/>
    <w:rsid w:val="0064512E"/>
    <w:rsid w:val="006500D4"/>
    <w:rsid w:val="006C7B99"/>
    <w:rsid w:val="006D044D"/>
    <w:rsid w:val="006D208A"/>
    <w:rsid w:val="006F3692"/>
    <w:rsid w:val="007033A8"/>
    <w:rsid w:val="00704B42"/>
    <w:rsid w:val="00714961"/>
    <w:rsid w:val="00715C00"/>
    <w:rsid w:val="007629B7"/>
    <w:rsid w:val="00763985"/>
    <w:rsid w:val="00785E1D"/>
    <w:rsid w:val="00790B38"/>
    <w:rsid w:val="007B293D"/>
    <w:rsid w:val="007E236E"/>
    <w:rsid w:val="007E5C04"/>
    <w:rsid w:val="008E6218"/>
    <w:rsid w:val="009438C9"/>
    <w:rsid w:val="00945DC9"/>
    <w:rsid w:val="00983363"/>
    <w:rsid w:val="009976EA"/>
    <w:rsid w:val="009B3DB8"/>
    <w:rsid w:val="009B7438"/>
    <w:rsid w:val="009D19CF"/>
    <w:rsid w:val="009F08D6"/>
    <w:rsid w:val="009F1DE5"/>
    <w:rsid w:val="00A00A5B"/>
    <w:rsid w:val="00A0685C"/>
    <w:rsid w:val="00A40159"/>
    <w:rsid w:val="00A67065"/>
    <w:rsid w:val="00A82C22"/>
    <w:rsid w:val="00AB44D6"/>
    <w:rsid w:val="00AB5D64"/>
    <w:rsid w:val="00AC2F6C"/>
    <w:rsid w:val="00AC7C85"/>
    <w:rsid w:val="00AE3A44"/>
    <w:rsid w:val="00B2345A"/>
    <w:rsid w:val="00B3627F"/>
    <w:rsid w:val="00B82615"/>
    <w:rsid w:val="00BA26E4"/>
    <w:rsid w:val="00BB050A"/>
    <w:rsid w:val="00BB6B76"/>
    <w:rsid w:val="00BD29DF"/>
    <w:rsid w:val="00BE0107"/>
    <w:rsid w:val="00C127FD"/>
    <w:rsid w:val="00C20382"/>
    <w:rsid w:val="00C32755"/>
    <w:rsid w:val="00C453EC"/>
    <w:rsid w:val="00C61CBA"/>
    <w:rsid w:val="00C70FD1"/>
    <w:rsid w:val="00C91F8A"/>
    <w:rsid w:val="00CA3A37"/>
    <w:rsid w:val="00CC4BB3"/>
    <w:rsid w:val="00CE1439"/>
    <w:rsid w:val="00CF2BFA"/>
    <w:rsid w:val="00CF5585"/>
    <w:rsid w:val="00D00C27"/>
    <w:rsid w:val="00D217AC"/>
    <w:rsid w:val="00D423AD"/>
    <w:rsid w:val="00D44A76"/>
    <w:rsid w:val="00D57028"/>
    <w:rsid w:val="00D9445E"/>
    <w:rsid w:val="00D97574"/>
    <w:rsid w:val="00DC3E08"/>
    <w:rsid w:val="00DC3F56"/>
    <w:rsid w:val="00DC7001"/>
    <w:rsid w:val="00DD2EFF"/>
    <w:rsid w:val="00DD54B3"/>
    <w:rsid w:val="00DF583C"/>
    <w:rsid w:val="00E60F83"/>
    <w:rsid w:val="00E648B6"/>
    <w:rsid w:val="00E778AB"/>
    <w:rsid w:val="00ED49C9"/>
    <w:rsid w:val="00F026D2"/>
    <w:rsid w:val="00F03C29"/>
    <w:rsid w:val="00F2232F"/>
    <w:rsid w:val="00F2721F"/>
    <w:rsid w:val="00F35CC7"/>
    <w:rsid w:val="00F41C4F"/>
    <w:rsid w:val="00F444DF"/>
    <w:rsid w:val="00F7780E"/>
    <w:rsid w:val="00F81523"/>
    <w:rsid w:val="00F85CBF"/>
    <w:rsid w:val="00F9028E"/>
    <w:rsid w:val="00FA1758"/>
    <w:rsid w:val="00FA425A"/>
    <w:rsid w:val="00FE63ED"/>
    <w:rsid w:val="00FF4F75"/>
    <w:rsid w:val="00FF6B9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842783"/>
  <w15:docId w15:val="{8E9D23C3-3B30-4F1E-ABE7-C04D533C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12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12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127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2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90B38"/>
    <w:pPr>
      <w:spacing w:line="360" w:lineRule="auto"/>
    </w:pPr>
    <w:rPr>
      <w:rFonts w:ascii="Times" w:hAnsi="Times"/>
      <w:sz w:val="20"/>
    </w:rPr>
  </w:style>
  <w:style w:type="character" w:customStyle="1" w:styleId="BodyTextChar">
    <w:name w:val="Body Text Char"/>
    <w:link w:val="BodyText"/>
    <w:rsid w:val="00790B38"/>
    <w:rPr>
      <w:rFonts w:ascii="Times" w:hAnsi="Times"/>
      <w:szCs w:val="24"/>
    </w:rPr>
  </w:style>
  <w:style w:type="character" w:styleId="Hyperlink">
    <w:name w:val="Hyperlink"/>
    <w:uiPriority w:val="99"/>
    <w:unhideWhenUsed/>
    <w:rsid w:val="00790B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57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0D473B"/>
    <w:pPr>
      <w:numPr>
        <w:numId w:val="1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5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.cohen@rcsdk12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T@rcsdk12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csdk12.org/C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 Mentor Reapplication  2008</vt:lpstr>
    </vt:vector>
  </TitlesOfParts>
  <Company>RCSD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 Mentor Reapplication  2008</dc:title>
  <dc:subject/>
  <dc:creator>Marie Costanza</dc:creator>
  <cp:keywords/>
  <cp:lastModifiedBy>Cohen, Stefan L</cp:lastModifiedBy>
  <cp:revision>2</cp:revision>
  <cp:lastPrinted>2017-12-15T21:45:00Z</cp:lastPrinted>
  <dcterms:created xsi:type="dcterms:W3CDTF">2024-05-16T15:55:00Z</dcterms:created>
  <dcterms:modified xsi:type="dcterms:W3CDTF">2024-05-16T15:55:00Z</dcterms:modified>
</cp:coreProperties>
</file>