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61C98" w:rsidRDefault="000E1E0E">
      <w:pPr>
        <w:pBdr>
          <w:top w:val="nil"/>
          <w:left w:val="nil"/>
          <w:bottom w:val="nil"/>
          <w:right w:val="nil"/>
          <w:between w:val="nil"/>
        </w:pBdr>
        <w:jc w:val="center"/>
      </w:pPr>
      <w:bookmarkStart w:id="0" w:name="_GoBack"/>
      <w:bookmarkEnd w:id="0"/>
      <w:r>
        <w:rPr>
          <w:rFonts w:ascii="Arial" w:eastAsia="Arial" w:hAnsi="Arial" w:cs="Arial"/>
          <w:b/>
          <w:sz w:val="32"/>
          <w:szCs w:val="32"/>
        </w:rPr>
        <w:t>School Based Action Plan Team Meeting</w:t>
      </w:r>
      <w:r>
        <w:rPr>
          <w:noProof/>
          <w:lang w:val="en-US"/>
        </w:rPr>
        <w:drawing>
          <wp:anchor distT="0" distB="0" distL="114300" distR="114300" simplePos="0" relativeHeight="251658240" behindDoc="0" locked="0" layoutInCell="1" hidden="0" allowOverlap="1">
            <wp:simplePos x="0" y="0"/>
            <wp:positionH relativeFrom="column">
              <wp:posOffset>7753350</wp:posOffset>
            </wp:positionH>
            <wp:positionV relativeFrom="paragraph">
              <wp:posOffset>0</wp:posOffset>
            </wp:positionV>
            <wp:extent cx="1147763" cy="13430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t="-17164" b="17164"/>
                    <a:stretch>
                      <a:fillRect/>
                    </a:stretch>
                  </pic:blipFill>
                  <pic:spPr>
                    <a:xfrm>
                      <a:off x="0" y="0"/>
                      <a:ext cx="1147763" cy="1343025"/>
                    </a:xfrm>
                    <a:prstGeom prst="rect">
                      <a:avLst/>
                    </a:prstGeom>
                    <a:ln/>
                  </pic:spPr>
                </pic:pic>
              </a:graphicData>
            </a:graphic>
          </wp:anchor>
        </w:drawing>
      </w:r>
    </w:p>
    <w:p w:rsidR="00761C98" w:rsidRDefault="000E1E0E">
      <w:pPr>
        <w:pBdr>
          <w:top w:val="nil"/>
          <w:left w:val="nil"/>
          <w:bottom w:val="nil"/>
          <w:right w:val="nil"/>
          <w:between w:val="nil"/>
        </w:pBdr>
        <w:jc w:val="center"/>
      </w:pPr>
      <w:r>
        <w:rPr>
          <w:rFonts w:ascii="Arial" w:eastAsia="Arial" w:hAnsi="Arial" w:cs="Arial"/>
          <w:b/>
          <w:sz w:val="32"/>
          <w:szCs w:val="32"/>
        </w:rPr>
        <w:t>Date: November 20, 2018</w:t>
      </w:r>
      <w:r>
        <w:rPr>
          <w:noProof/>
          <w:lang w:val="en-US"/>
        </w:rPr>
        <w:drawing>
          <wp:anchor distT="0" distB="0" distL="114300" distR="114300" simplePos="0" relativeHeight="251659264" behindDoc="0" locked="0" layoutInCell="1" hidden="0" allowOverlap="1">
            <wp:simplePos x="0" y="0"/>
            <wp:positionH relativeFrom="column">
              <wp:posOffset>7915275</wp:posOffset>
            </wp:positionH>
            <wp:positionV relativeFrom="paragraph">
              <wp:posOffset>123825</wp:posOffset>
            </wp:positionV>
            <wp:extent cx="828040" cy="82804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28040" cy="828040"/>
                    </a:xfrm>
                    <a:prstGeom prst="rect">
                      <a:avLst/>
                    </a:prstGeom>
                    <a:ln/>
                  </pic:spPr>
                </pic:pic>
              </a:graphicData>
            </a:graphic>
          </wp:anchor>
        </w:drawing>
      </w:r>
    </w:p>
    <w:p w:rsidR="00761C98" w:rsidRDefault="000E1E0E">
      <w:pPr>
        <w:pBdr>
          <w:top w:val="nil"/>
          <w:left w:val="nil"/>
          <w:bottom w:val="nil"/>
          <w:right w:val="nil"/>
          <w:between w:val="nil"/>
        </w:pBdr>
        <w:rPr>
          <w:rFonts w:ascii="Arial" w:eastAsia="Arial" w:hAnsi="Arial" w:cs="Arial"/>
          <w:b/>
          <w:sz w:val="32"/>
          <w:szCs w:val="32"/>
        </w:rPr>
      </w:pPr>
      <w:r>
        <w:rPr>
          <w:rFonts w:ascii="Arial" w:eastAsia="Arial" w:hAnsi="Arial" w:cs="Arial"/>
          <w:b/>
          <w:sz w:val="32"/>
          <w:szCs w:val="32"/>
        </w:rPr>
        <w:t>Present: Gonzalez, Buonomo, Swick, Sullivan, Hurwitz, Burton</w:t>
      </w:r>
    </w:p>
    <w:p w:rsidR="00761C98" w:rsidRDefault="00761C98">
      <w:pPr>
        <w:pBdr>
          <w:top w:val="nil"/>
          <w:left w:val="nil"/>
          <w:bottom w:val="nil"/>
          <w:right w:val="nil"/>
          <w:between w:val="nil"/>
        </w:pBdr>
        <w:rPr>
          <w:rFonts w:ascii="Arial" w:eastAsia="Arial" w:hAnsi="Arial" w:cs="Arial"/>
          <w:b/>
          <w:sz w:val="32"/>
          <w:szCs w:val="32"/>
        </w:rPr>
      </w:pPr>
    </w:p>
    <w:p w:rsidR="00761C98" w:rsidRDefault="000E1E0E">
      <w:pPr>
        <w:pBdr>
          <w:top w:val="nil"/>
          <w:left w:val="nil"/>
          <w:bottom w:val="nil"/>
          <w:right w:val="nil"/>
          <w:between w:val="nil"/>
        </w:pBdr>
        <w:rPr>
          <w:b/>
          <w:color w:val="212121"/>
          <w:sz w:val="22"/>
          <w:szCs w:val="22"/>
        </w:rPr>
      </w:pPr>
      <w:r>
        <w:rPr>
          <w:rFonts w:ascii="Calibri" w:eastAsia="Calibri" w:hAnsi="Calibri" w:cs="Calibri"/>
          <w:sz w:val="22"/>
          <w:szCs w:val="22"/>
        </w:rPr>
        <w:t>Agenda Items:</w:t>
      </w:r>
      <w:r>
        <w:rPr>
          <w:rFonts w:ascii="Calibri" w:eastAsia="Calibri" w:hAnsi="Calibri" w:cs="Calibri"/>
          <w:sz w:val="36"/>
          <w:szCs w:val="36"/>
        </w:rPr>
        <w:t xml:space="preserve"> </w:t>
      </w:r>
    </w:p>
    <w:p w:rsidR="00761C98" w:rsidRDefault="000E1E0E">
      <w:pPr>
        <w:numPr>
          <w:ilvl w:val="0"/>
          <w:numId w:val="2"/>
        </w:numPr>
        <w:contextualSpacing/>
        <w:rPr>
          <w:rFonts w:ascii="Calibri" w:eastAsia="Calibri" w:hAnsi="Calibri" w:cs="Calibri"/>
          <w:b/>
          <w:color w:val="212121"/>
          <w:sz w:val="22"/>
          <w:szCs w:val="22"/>
        </w:rPr>
      </w:pPr>
      <w:r>
        <w:rPr>
          <w:rFonts w:ascii="Calibri" w:eastAsia="Calibri" w:hAnsi="Calibri" w:cs="Calibri"/>
          <w:b/>
          <w:color w:val="212121"/>
          <w:sz w:val="22"/>
          <w:szCs w:val="22"/>
        </w:rPr>
        <w:t>Uniform Policy</w:t>
      </w:r>
    </w:p>
    <w:p w:rsidR="00761C98" w:rsidRDefault="000E1E0E">
      <w:pPr>
        <w:numPr>
          <w:ilvl w:val="0"/>
          <w:numId w:val="2"/>
        </w:numPr>
        <w:contextualSpacing/>
        <w:rPr>
          <w:rFonts w:ascii="Calibri" w:eastAsia="Calibri" w:hAnsi="Calibri" w:cs="Calibri"/>
          <w:b/>
          <w:color w:val="212121"/>
          <w:sz w:val="22"/>
          <w:szCs w:val="22"/>
        </w:rPr>
      </w:pPr>
      <w:r>
        <w:rPr>
          <w:rFonts w:ascii="Calibri" w:eastAsia="Calibri" w:hAnsi="Calibri" w:cs="Calibri"/>
          <w:b/>
          <w:color w:val="212121"/>
          <w:sz w:val="22"/>
          <w:szCs w:val="22"/>
        </w:rPr>
        <w:t>Student Council</w:t>
      </w:r>
    </w:p>
    <w:p w:rsidR="00761C98" w:rsidRDefault="000E1E0E">
      <w:pPr>
        <w:numPr>
          <w:ilvl w:val="0"/>
          <w:numId w:val="2"/>
        </w:numPr>
        <w:contextualSpacing/>
        <w:rPr>
          <w:rFonts w:ascii="Calibri" w:eastAsia="Calibri" w:hAnsi="Calibri" w:cs="Calibri"/>
          <w:b/>
          <w:color w:val="212121"/>
          <w:sz w:val="22"/>
          <w:szCs w:val="22"/>
        </w:rPr>
      </w:pPr>
      <w:r>
        <w:rPr>
          <w:rFonts w:ascii="Calibri" w:eastAsia="Calibri" w:hAnsi="Calibri" w:cs="Calibri"/>
          <w:b/>
          <w:color w:val="212121"/>
          <w:sz w:val="22"/>
          <w:szCs w:val="22"/>
        </w:rPr>
        <w:t>Shared Governance Share Out</w:t>
      </w:r>
    </w:p>
    <w:p w:rsidR="00761C98" w:rsidRDefault="000E1E0E">
      <w:pPr>
        <w:numPr>
          <w:ilvl w:val="0"/>
          <w:numId w:val="2"/>
        </w:numPr>
        <w:contextualSpacing/>
        <w:rPr>
          <w:rFonts w:ascii="Calibri" w:eastAsia="Calibri" w:hAnsi="Calibri" w:cs="Calibri"/>
          <w:b/>
          <w:color w:val="212121"/>
          <w:sz w:val="22"/>
          <w:szCs w:val="22"/>
        </w:rPr>
      </w:pPr>
      <w:r>
        <w:rPr>
          <w:rFonts w:ascii="Calibri" w:eastAsia="Calibri" w:hAnsi="Calibri" w:cs="Calibri"/>
          <w:b/>
          <w:color w:val="212121"/>
          <w:sz w:val="22"/>
          <w:szCs w:val="22"/>
        </w:rPr>
        <w:t>PD requests</w:t>
      </w:r>
    </w:p>
    <w:p w:rsidR="00761C98" w:rsidRDefault="00761C98">
      <w:pPr>
        <w:ind w:left="1080" w:hanging="360"/>
        <w:rPr>
          <w:rFonts w:ascii="Calibri" w:eastAsia="Calibri" w:hAnsi="Calibri" w:cs="Calibri"/>
          <w:b/>
          <w:color w:val="212121"/>
          <w:sz w:val="22"/>
          <w:szCs w:val="22"/>
        </w:rPr>
      </w:pPr>
    </w:p>
    <w:tbl>
      <w:tblPr>
        <w:tblStyle w:val="a"/>
        <w:tblW w:w="134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4"/>
        <w:gridCol w:w="3240"/>
        <w:gridCol w:w="3240"/>
        <w:gridCol w:w="1368"/>
      </w:tblGrid>
      <w:tr w:rsidR="00761C98">
        <w:trPr>
          <w:jc w:val="center"/>
        </w:trPr>
        <w:tc>
          <w:tcPr>
            <w:tcW w:w="5594" w:type="dxa"/>
          </w:tcPr>
          <w:p w:rsidR="00761C98" w:rsidRDefault="000E1E0E">
            <w:pPr>
              <w:pBdr>
                <w:top w:val="nil"/>
                <w:left w:val="nil"/>
                <w:bottom w:val="nil"/>
                <w:right w:val="nil"/>
                <w:between w:val="nil"/>
              </w:pBdr>
              <w:jc w:val="center"/>
            </w:pPr>
            <w:r>
              <w:rPr>
                <w:b/>
                <w:sz w:val="28"/>
                <w:szCs w:val="28"/>
              </w:rPr>
              <w:t>Action/Activity</w:t>
            </w:r>
          </w:p>
        </w:tc>
        <w:tc>
          <w:tcPr>
            <w:tcW w:w="3240" w:type="dxa"/>
          </w:tcPr>
          <w:p w:rsidR="00761C98" w:rsidRDefault="000E1E0E">
            <w:pPr>
              <w:pBdr>
                <w:top w:val="nil"/>
                <w:left w:val="nil"/>
                <w:bottom w:val="nil"/>
                <w:right w:val="nil"/>
                <w:between w:val="nil"/>
              </w:pBdr>
              <w:jc w:val="center"/>
            </w:pPr>
            <w:r>
              <w:rPr>
                <w:b/>
                <w:sz w:val="28"/>
                <w:szCs w:val="28"/>
              </w:rPr>
              <w:t>Person Responsible</w:t>
            </w:r>
          </w:p>
        </w:tc>
        <w:tc>
          <w:tcPr>
            <w:tcW w:w="3240" w:type="dxa"/>
          </w:tcPr>
          <w:p w:rsidR="00761C98" w:rsidRDefault="000E1E0E">
            <w:pPr>
              <w:pBdr>
                <w:top w:val="nil"/>
                <w:left w:val="nil"/>
                <w:bottom w:val="nil"/>
                <w:right w:val="nil"/>
                <w:between w:val="nil"/>
              </w:pBdr>
              <w:jc w:val="center"/>
            </w:pPr>
            <w:r>
              <w:rPr>
                <w:b/>
                <w:sz w:val="28"/>
                <w:szCs w:val="28"/>
              </w:rPr>
              <w:t>Target Dates</w:t>
            </w:r>
          </w:p>
        </w:tc>
        <w:tc>
          <w:tcPr>
            <w:tcW w:w="1368" w:type="dxa"/>
          </w:tcPr>
          <w:p w:rsidR="00761C98" w:rsidRDefault="000E1E0E">
            <w:pPr>
              <w:pBdr>
                <w:top w:val="nil"/>
                <w:left w:val="nil"/>
                <w:bottom w:val="nil"/>
                <w:right w:val="nil"/>
                <w:between w:val="nil"/>
              </w:pBdr>
              <w:jc w:val="center"/>
            </w:pPr>
            <w:r>
              <w:rPr>
                <w:b/>
                <w:sz w:val="28"/>
                <w:szCs w:val="28"/>
              </w:rPr>
              <w:t>Status</w:t>
            </w:r>
          </w:p>
        </w:tc>
      </w:tr>
      <w:tr w:rsidR="00761C98">
        <w:trPr>
          <w:jc w:val="center"/>
        </w:trPr>
        <w:tc>
          <w:tcPr>
            <w:tcW w:w="5594" w:type="dxa"/>
          </w:tcPr>
          <w:p w:rsidR="00761C98" w:rsidRDefault="000E1E0E">
            <w:pPr>
              <w:pBdr>
                <w:top w:val="nil"/>
                <w:left w:val="nil"/>
                <w:bottom w:val="nil"/>
                <w:right w:val="nil"/>
                <w:between w:val="nil"/>
              </w:pBdr>
            </w:pPr>
            <w:r>
              <w:t>Uniform Policy-</w:t>
            </w:r>
          </w:p>
          <w:p w:rsidR="00761C98" w:rsidRDefault="000E1E0E">
            <w:pPr>
              <w:pBdr>
                <w:top w:val="nil"/>
                <w:left w:val="nil"/>
                <w:bottom w:val="nil"/>
                <w:right w:val="nil"/>
                <w:between w:val="nil"/>
              </w:pBdr>
            </w:pPr>
            <w:r>
              <w:t>Uniform consistency has been better, but hoodies are still an issue. It was decided that hoodies are allowed, but hoods cannot be worn, and hoodies must be school colors, with no writing on it (except school logo)</w:t>
            </w:r>
          </w:p>
        </w:tc>
        <w:tc>
          <w:tcPr>
            <w:tcW w:w="3240" w:type="dxa"/>
          </w:tcPr>
          <w:p w:rsidR="00761C98" w:rsidRDefault="00761C98">
            <w:pPr>
              <w:pBdr>
                <w:top w:val="nil"/>
                <w:left w:val="nil"/>
                <w:bottom w:val="nil"/>
                <w:right w:val="nil"/>
                <w:between w:val="nil"/>
              </w:pBdr>
            </w:pPr>
          </w:p>
        </w:tc>
        <w:tc>
          <w:tcPr>
            <w:tcW w:w="3240" w:type="dxa"/>
          </w:tcPr>
          <w:p w:rsidR="00761C98" w:rsidRDefault="00761C98">
            <w:pPr>
              <w:pBdr>
                <w:top w:val="nil"/>
                <w:left w:val="nil"/>
                <w:bottom w:val="nil"/>
                <w:right w:val="nil"/>
                <w:between w:val="nil"/>
              </w:pBdr>
            </w:pPr>
          </w:p>
        </w:tc>
        <w:tc>
          <w:tcPr>
            <w:tcW w:w="1368" w:type="dxa"/>
          </w:tcPr>
          <w:p w:rsidR="00761C98" w:rsidRDefault="00761C98">
            <w:pPr>
              <w:pBdr>
                <w:top w:val="nil"/>
                <w:left w:val="nil"/>
                <w:bottom w:val="nil"/>
                <w:right w:val="nil"/>
                <w:between w:val="nil"/>
              </w:pBdr>
            </w:pPr>
          </w:p>
        </w:tc>
      </w:tr>
      <w:tr w:rsidR="00761C98">
        <w:trPr>
          <w:jc w:val="center"/>
        </w:trPr>
        <w:tc>
          <w:tcPr>
            <w:tcW w:w="5594" w:type="dxa"/>
          </w:tcPr>
          <w:p w:rsidR="00761C98" w:rsidRDefault="000E1E0E">
            <w:pPr>
              <w:pBdr>
                <w:top w:val="nil"/>
                <w:left w:val="nil"/>
                <w:bottom w:val="nil"/>
                <w:right w:val="nil"/>
                <w:between w:val="nil"/>
              </w:pBdr>
            </w:pPr>
            <w:r>
              <w:t>Student Council process was discussed with students, students made posters and were able to vote for one another. 6th Grade will vote next week. Votes were counted and student council was chosen. Gonzalez will let the students know after break.</w:t>
            </w:r>
          </w:p>
        </w:tc>
        <w:tc>
          <w:tcPr>
            <w:tcW w:w="3240" w:type="dxa"/>
          </w:tcPr>
          <w:p w:rsidR="00761C98" w:rsidRDefault="00761C98">
            <w:pPr>
              <w:pBdr>
                <w:top w:val="nil"/>
                <w:left w:val="nil"/>
                <w:bottom w:val="nil"/>
                <w:right w:val="nil"/>
                <w:between w:val="nil"/>
              </w:pBdr>
            </w:pPr>
          </w:p>
        </w:tc>
        <w:tc>
          <w:tcPr>
            <w:tcW w:w="3240" w:type="dxa"/>
          </w:tcPr>
          <w:p w:rsidR="00761C98" w:rsidRDefault="00761C98">
            <w:pPr>
              <w:pBdr>
                <w:top w:val="nil"/>
                <w:left w:val="nil"/>
                <w:bottom w:val="nil"/>
                <w:right w:val="nil"/>
                <w:between w:val="nil"/>
              </w:pBdr>
            </w:pPr>
          </w:p>
        </w:tc>
        <w:tc>
          <w:tcPr>
            <w:tcW w:w="1368" w:type="dxa"/>
          </w:tcPr>
          <w:p w:rsidR="00761C98" w:rsidRDefault="00761C98">
            <w:pPr>
              <w:pBdr>
                <w:top w:val="nil"/>
                <w:left w:val="nil"/>
                <w:bottom w:val="nil"/>
                <w:right w:val="nil"/>
                <w:between w:val="nil"/>
              </w:pBdr>
            </w:pPr>
          </w:p>
        </w:tc>
      </w:tr>
      <w:tr w:rsidR="00761C98">
        <w:trPr>
          <w:jc w:val="center"/>
        </w:trPr>
        <w:tc>
          <w:tcPr>
            <w:tcW w:w="5594" w:type="dxa"/>
          </w:tcPr>
          <w:p w:rsidR="00761C98" w:rsidRDefault="000E1E0E">
            <w:pPr>
              <w:pBdr>
                <w:top w:val="nil"/>
                <w:left w:val="nil"/>
                <w:bottom w:val="nil"/>
                <w:right w:val="nil"/>
                <w:between w:val="nil"/>
              </w:pBdr>
            </w:pPr>
            <w:r>
              <w:t>Shared Governance Share out:</w:t>
            </w:r>
          </w:p>
          <w:p w:rsidR="00761C98" w:rsidRDefault="003E59F7">
            <w:pPr>
              <w:pBdr>
                <w:top w:val="nil"/>
                <w:left w:val="nil"/>
                <w:bottom w:val="nil"/>
                <w:right w:val="nil"/>
                <w:between w:val="nil"/>
              </w:pBdr>
            </w:pPr>
            <w:r>
              <w:rPr>
                <w:b/>
              </w:rPr>
              <w:lastRenderedPageBreak/>
              <w:t>Engaging Learning</w:t>
            </w:r>
            <w:r w:rsidR="000E1E0E">
              <w:t xml:space="preserve">- PBL showcase and ENL night will be on Dec. 17th. </w:t>
            </w:r>
          </w:p>
          <w:p w:rsidR="00761C98" w:rsidRDefault="000E1E0E">
            <w:pPr>
              <w:pBdr>
                <w:top w:val="nil"/>
                <w:left w:val="nil"/>
                <w:bottom w:val="nil"/>
                <w:right w:val="nil"/>
                <w:between w:val="nil"/>
              </w:pBdr>
            </w:pPr>
            <w:r>
              <w:rPr>
                <w:b/>
              </w:rPr>
              <w:t>Social Excellence</w:t>
            </w:r>
            <w:r>
              <w:t xml:space="preserve">- Heritage Peace Dinner is Nov. 28th from 5:30-7. </w:t>
            </w:r>
          </w:p>
          <w:p w:rsidR="00761C98" w:rsidRDefault="000E1E0E">
            <w:pPr>
              <w:pBdr>
                <w:top w:val="nil"/>
                <w:left w:val="nil"/>
                <w:bottom w:val="nil"/>
                <w:right w:val="nil"/>
                <w:between w:val="nil"/>
              </w:pBdr>
            </w:pPr>
            <w:r>
              <w:rPr>
                <w:b/>
              </w:rPr>
              <w:t>Authentic Relationships</w:t>
            </w:r>
            <w:r>
              <w:t>- Piece of Africa event on Feb. 7th- Title 1 will pay for food; money needs to be raised for materials for the event. It was decided that there would be a picture day in December where students can dress down (or up) and get their picture taken. Money raised may also pay for a bus for some U of R students to come perform. There was also an idea of a kindness chain in December where classes work together to do kind activities.</w:t>
            </w:r>
          </w:p>
          <w:p w:rsidR="00761C98" w:rsidRDefault="000E1E0E">
            <w:pPr>
              <w:pBdr>
                <w:top w:val="nil"/>
                <w:left w:val="nil"/>
                <w:bottom w:val="nil"/>
                <w:right w:val="nil"/>
                <w:between w:val="nil"/>
              </w:pBdr>
            </w:pPr>
            <w:r>
              <w:rPr>
                <w:b/>
              </w:rPr>
              <w:t>Rigorous Academics</w:t>
            </w:r>
            <w:r>
              <w:t>- Monthly blast sent out (book tasting). Math night is moved to January (Magical Year of Math)- different stations (magic number, Challenge 24, Magic Geometry, Zearn, math workshop, bingo?)</w:t>
            </w:r>
          </w:p>
        </w:tc>
        <w:tc>
          <w:tcPr>
            <w:tcW w:w="3240" w:type="dxa"/>
          </w:tcPr>
          <w:p w:rsidR="00761C98" w:rsidRDefault="00761C98">
            <w:pPr>
              <w:pBdr>
                <w:top w:val="nil"/>
                <w:left w:val="nil"/>
                <w:bottom w:val="nil"/>
                <w:right w:val="nil"/>
                <w:between w:val="nil"/>
              </w:pBdr>
            </w:pPr>
          </w:p>
        </w:tc>
        <w:tc>
          <w:tcPr>
            <w:tcW w:w="3240" w:type="dxa"/>
          </w:tcPr>
          <w:p w:rsidR="00761C98" w:rsidRDefault="00761C98">
            <w:pPr>
              <w:pBdr>
                <w:top w:val="nil"/>
                <w:left w:val="nil"/>
                <w:bottom w:val="nil"/>
                <w:right w:val="nil"/>
                <w:between w:val="nil"/>
              </w:pBdr>
            </w:pPr>
          </w:p>
        </w:tc>
        <w:tc>
          <w:tcPr>
            <w:tcW w:w="1368" w:type="dxa"/>
          </w:tcPr>
          <w:p w:rsidR="00761C98" w:rsidRDefault="00761C98">
            <w:pPr>
              <w:pBdr>
                <w:top w:val="nil"/>
                <w:left w:val="nil"/>
                <w:bottom w:val="nil"/>
                <w:right w:val="nil"/>
                <w:between w:val="nil"/>
              </w:pBdr>
            </w:pPr>
          </w:p>
        </w:tc>
      </w:tr>
      <w:tr w:rsidR="00761C98">
        <w:trPr>
          <w:jc w:val="center"/>
        </w:trPr>
        <w:tc>
          <w:tcPr>
            <w:tcW w:w="5594" w:type="dxa"/>
          </w:tcPr>
          <w:p w:rsidR="00761C98" w:rsidRDefault="000E1E0E">
            <w:pPr>
              <w:pBdr>
                <w:top w:val="nil"/>
                <w:left w:val="nil"/>
                <w:bottom w:val="nil"/>
                <w:right w:val="nil"/>
                <w:between w:val="nil"/>
              </w:pBdr>
            </w:pPr>
            <w:r>
              <w:lastRenderedPageBreak/>
              <w:t>PD Requests- There are none at this time</w:t>
            </w:r>
          </w:p>
        </w:tc>
        <w:tc>
          <w:tcPr>
            <w:tcW w:w="3240" w:type="dxa"/>
          </w:tcPr>
          <w:p w:rsidR="00761C98" w:rsidRDefault="00761C98">
            <w:pPr>
              <w:pBdr>
                <w:top w:val="nil"/>
                <w:left w:val="nil"/>
                <w:bottom w:val="nil"/>
                <w:right w:val="nil"/>
                <w:between w:val="nil"/>
              </w:pBdr>
            </w:pPr>
          </w:p>
        </w:tc>
        <w:tc>
          <w:tcPr>
            <w:tcW w:w="3240" w:type="dxa"/>
          </w:tcPr>
          <w:p w:rsidR="00761C98" w:rsidRDefault="00761C98">
            <w:pPr>
              <w:pBdr>
                <w:top w:val="nil"/>
                <w:left w:val="nil"/>
                <w:bottom w:val="nil"/>
                <w:right w:val="nil"/>
                <w:between w:val="nil"/>
              </w:pBdr>
            </w:pPr>
          </w:p>
        </w:tc>
        <w:tc>
          <w:tcPr>
            <w:tcW w:w="1368" w:type="dxa"/>
          </w:tcPr>
          <w:p w:rsidR="00761C98" w:rsidRDefault="00761C98">
            <w:pPr>
              <w:pBdr>
                <w:top w:val="nil"/>
                <w:left w:val="nil"/>
                <w:bottom w:val="nil"/>
                <w:right w:val="nil"/>
                <w:between w:val="nil"/>
              </w:pBdr>
            </w:pPr>
          </w:p>
        </w:tc>
      </w:tr>
      <w:tr w:rsidR="00761C98">
        <w:trPr>
          <w:jc w:val="center"/>
        </w:trPr>
        <w:tc>
          <w:tcPr>
            <w:tcW w:w="5594" w:type="dxa"/>
          </w:tcPr>
          <w:p w:rsidR="00761C98" w:rsidRDefault="00761C98">
            <w:pPr>
              <w:pBdr>
                <w:top w:val="nil"/>
                <w:left w:val="nil"/>
                <w:bottom w:val="nil"/>
                <w:right w:val="nil"/>
                <w:between w:val="nil"/>
              </w:pBdr>
            </w:pPr>
          </w:p>
        </w:tc>
        <w:tc>
          <w:tcPr>
            <w:tcW w:w="3240" w:type="dxa"/>
          </w:tcPr>
          <w:p w:rsidR="00761C98" w:rsidRDefault="00761C98">
            <w:pPr>
              <w:pBdr>
                <w:top w:val="nil"/>
                <w:left w:val="nil"/>
                <w:bottom w:val="nil"/>
                <w:right w:val="nil"/>
                <w:between w:val="nil"/>
              </w:pBdr>
            </w:pPr>
          </w:p>
        </w:tc>
        <w:tc>
          <w:tcPr>
            <w:tcW w:w="3240" w:type="dxa"/>
          </w:tcPr>
          <w:p w:rsidR="00761C98" w:rsidRDefault="00761C98">
            <w:pPr>
              <w:pBdr>
                <w:top w:val="nil"/>
                <w:left w:val="nil"/>
                <w:bottom w:val="nil"/>
                <w:right w:val="nil"/>
                <w:between w:val="nil"/>
              </w:pBdr>
            </w:pPr>
          </w:p>
        </w:tc>
        <w:tc>
          <w:tcPr>
            <w:tcW w:w="1368" w:type="dxa"/>
          </w:tcPr>
          <w:p w:rsidR="00761C98" w:rsidRDefault="00761C98">
            <w:pPr>
              <w:pBdr>
                <w:top w:val="nil"/>
                <w:left w:val="nil"/>
                <w:bottom w:val="nil"/>
                <w:right w:val="nil"/>
                <w:between w:val="nil"/>
              </w:pBdr>
            </w:pPr>
          </w:p>
        </w:tc>
      </w:tr>
      <w:tr w:rsidR="00761C98">
        <w:trPr>
          <w:jc w:val="center"/>
        </w:trPr>
        <w:tc>
          <w:tcPr>
            <w:tcW w:w="5594" w:type="dxa"/>
          </w:tcPr>
          <w:p w:rsidR="00761C98" w:rsidRDefault="00761C98">
            <w:pPr>
              <w:pBdr>
                <w:top w:val="nil"/>
                <w:left w:val="nil"/>
                <w:bottom w:val="nil"/>
                <w:right w:val="nil"/>
                <w:between w:val="nil"/>
              </w:pBdr>
            </w:pPr>
          </w:p>
        </w:tc>
        <w:tc>
          <w:tcPr>
            <w:tcW w:w="3240" w:type="dxa"/>
          </w:tcPr>
          <w:p w:rsidR="00761C98" w:rsidRDefault="00761C98">
            <w:pPr>
              <w:pBdr>
                <w:top w:val="nil"/>
                <w:left w:val="nil"/>
                <w:bottom w:val="nil"/>
                <w:right w:val="nil"/>
                <w:between w:val="nil"/>
              </w:pBdr>
            </w:pPr>
          </w:p>
        </w:tc>
        <w:tc>
          <w:tcPr>
            <w:tcW w:w="3240" w:type="dxa"/>
          </w:tcPr>
          <w:p w:rsidR="00761C98" w:rsidRDefault="00761C98">
            <w:pPr>
              <w:pBdr>
                <w:top w:val="nil"/>
                <w:left w:val="nil"/>
                <w:bottom w:val="nil"/>
                <w:right w:val="nil"/>
                <w:between w:val="nil"/>
              </w:pBdr>
            </w:pPr>
          </w:p>
        </w:tc>
        <w:tc>
          <w:tcPr>
            <w:tcW w:w="1368" w:type="dxa"/>
          </w:tcPr>
          <w:p w:rsidR="00761C98" w:rsidRDefault="00761C98">
            <w:pPr>
              <w:pBdr>
                <w:top w:val="nil"/>
                <w:left w:val="nil"/>
                <w:bottom w:val="nil"/>
                <w:right w:val="nil"/>
                <w:between w:val="nil"/>
              </w:pBdr>
            </w:pPr>
          </w:p>
        </w:tc>
      </w:tr>
      <w:tr w:rsidR="00761C98">
        <w:trPr>
          <w:jc w:val="center"/>
        </w:trPr>
        <w:tc>
          <w:tcPr>
            <w:tcW w:w="5594" w:type="dxa"/>
          </w:tcPr>
          <w:p w:rsidR="00761C98" w:rsidRDefault="00761C98">
            <w:pPr>
              <w:pBdr>
                <w:top w:val="nil"/>
                <w:left w:val="nil"/>
                <w:bottom w:val="nil"/>
                <w:right w:val="nil"/>
                <w:between w:val="nil"/>
              </w:pBdr>
            </w:pPr>
          </w:p>
        </w:tc>
        <w:tc>
          <w:tcPr>
            <w:tcW w:w="3240" w:type="dxa"/>
          </w:tcPr>
          <w:p w:rsidR="00761C98" w:rsidRDefault="00761C98">
            <w:pPr>
              <w:pBdr>
                <w:top w:val="nil"/>
                <w:left w:val="nil"/>
                <w:bottom w:val="nil"/>
                <w:right w:val="nil"/>
                <w:between w:val="nil"/>
              </w:pBdr>
            </w:pPr>
          </w:p>
        </w:tc>
        <w:tc>
          <w:tcPr>
            <w:tcW w:w="3240" w:type="dxa"/>
          </w:tcPr>
          <w:p w:rsidR="00761C98" w:rsidRDefault="00761C98">
            <w:pPr>
              <w:pBdr>
                <w:top w:val="nil"/>
                <w:left w:val="nil"/>
                <w:bottom w:val="nil"/>
                <w:right w:val="nil"/>
                <w:between w:val="nil"/>
              </w:pBdr>
            </w:pPr>
          </w:p>
        </w:tc>
        <w:tc>
          <w:tcPr>
            <w:tcW w:w="1368" w:type="dxa"/>
          </w:tcPr>
          <w:p w:rsidR="00761C98" w:rsidRDefault="00761C98">
            <w:pPr>
              <w:pBdr>
                <w:top w:val="nil"/>
                <w:left w:val="nil"/>
                <w:bottom w:val="nil"/>
                <w:right w:val="nil"/>
                <w:between w:val="nil"/>
              </w:pBdr>
            </w:pPr>
          </w:p>
        </w:tc>
      </w:tr>
    </w:tbl>
    <w:p w:rsidR="00761C98" w:rsidRDefault="00761C98">
      <w:pPr>
        <w:pBdr>
          <w:top w:val="nil"/>
          <w:left w:val="nil"/>
          <w:bottom w:val="nil"/>
          <w:right w:val="nil"/>
          <w:between w:val="nil"/>
        </w:pBdr>
        <w:rPr>
          <w:sz w:val="28"/>
          <w:szCs w:val="28"/>
        </w:rPr>
      </w:pPr>
    </w:p>
    <w:p w:rsidR="00761C98" w:rsidRDefault="000E1E0E">
      <w:pPr>
        <w:pBdr>
          <w:top w:val="nil"/>
          <w:left w:val="nil"/>
          <w:bottom w:val="nil"/>
          <w:right w:val="nil"/>
          <w:between w:val="nil"/>
        </w:pBdr>
        <w:rPr>
          <w:sz w:val="20"/>
          <w:szCs w:val="20"/>
        </w:rPr>
      </w:pPr>
      <w:r>
        <w:rPr>
          <w:sz w:val="20"/>
          <w:szCs w:val="20"/>
        </w:rPr>
        <w:t xml:space="preserve">Next meeting: December 18th  </w:t>
      </w:r>
    </w:p>
    <w:p w:rsidR="00761C98" w:rsidRDefault="00761C98">
      <w:pPr>
        <w:pBdr>
          <w:top w:val="nil"/>
          <w:left w:val="nil"/>
          <w:bottom w:val="nil"/>
          <w:right w:val="nil"/>
          <w:between w:val="nil"/>
        </w:pBdr>
        <w:rPr>
          <w:sz w:val="20"/>
          <w:szCs w:val="20"/>
        </w:rPr>
      </w:pPr>
    </w:p>
    <w:p w:rsidR="00761C98" w:rsidRDefault="000E1E0E">
      <w:pPr>
        <w:pBdr>
          <w:top w:val="nil"/>
          <w:left w:val="nil"/>
          <w:bottom w:val="nil"/>
          <w:right w:val="nil"/>
          <w:between w:val="nil"/>
        </w:pBdr>
        <w:rPr>
          <w:sz w:val="20"/>
          <w:szCs w:val="20"/>
        </w:rPr>
      </w:pPr>
      <w:r>
        <w:rPr>
          <w:sz w:val="20"/>
          <w:szCs w:val="20"/>
        </w:rPr>
        <w:t xml:space="preserve">Agenda: </w:t>
      </w:r>
    </w:p>
    <w:p w:rsidR="00761C98" w:rsidRDefault="00761C98">
      <w:pPr>
        <w:numPr>
          <w:ilvl w:val="0"/>
          <w:numId w:val="1"/>
        </w:numPr>
        <w:pBdr>
          <w:top w:val="nil"/>
          <w:left w:val="nil"/>
          <w:bottom w:val="nil"/>
          <w:right w:val="nil"/>
          <w:between w:val="nil"/>
        </w:pBdr>
        <w:contextualSpacing/>
        <w:rPr>
          <w:sz w:val="20"/>
          <w:szCs w:val="20"/>
        </w:rPr>
      </w:pPr>
    </w:p>
    <w:sectPr w:rsidR="00761C98">
      <w:pgSz w:w="15840" w:h="12240"/>
      <w:pgMar w:top="720" w:right="1440" w:bottom="18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13D1A"/>
    <w:multiLevelType w:val="multilevel"/>
    <w:tmpl w:val="82EAAF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627EC3"/>
    <w:multiLevelType w:val="multilevel"/>
    <w:tmpl w:val="B0E6E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98"/>
    <w:rsid w:val="000E1E0E"/>
    <w:rsid w:val="003E59F7"/>
    <w:rsid w:val="0067799B"/>
    <w:rsid w:val="00761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5AAD5-B013-48A8-A747-8E50052C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color w:val="000000"/>
      <w:sz w:val="48"/>
      <w:szCs w:val="48"/>
    </w:rPr>
  </w:style>
  <w:style w:type="paragraph" w:styleId="Heading2">
    <w:name w:val="heading 2"/>
    <w:basedOn w:val="Normal"/>
    <w:next w:val="Normal"/>
    <w:pPr>
      <w:keepNext/>
      <w:keepLines/>
      <w:spacing w:before="360" w:after="80"/>
      <w:outlineLvl w:val="1"/>
    </w:pPr>
    <w:rPr>
      <w:b/>
      <w:color w:val="000000"/>
      <w:sz w:val="36"/>
      <w:szCs w:val="36"/>
    </w:rPr>
  </w:style>
  <w:style w:type="paragraph" w:styleId="Heading3">
    <w:name w:val="heading 3"/>
    <w:basedOn w:val="Normal"/>
    <w:next w:val="Normal"/>
    <w:pPr>
      <w:keepNext/>
      <w:keepLines/>
      <w:spacing w:before="240" w:after="60"/>
      <w:outlineLvl w:val="2"/>
    </w:pPr>
    <w:rPr>
      <w:rFonts w:ascii="Arial" w:eastAsia="Arial" w:hAnsi="Arial" w:cs="Arial"/>
      <w:b/>
      <w:color w:val="000000"/>
      <w:sz w:val="26"/>
      <w:szCs w:val="26"/>
    </w:rPr>
  </w:style>
  <w:style w:type="paragraph" w:styleId="Heading4">
    <w:name w:val="heading 4"/>
    <w:basedOn w:val="Normal"/>
    <w:next w:val="Normal"/>
    <w:pPr>
      <w:keepNext/>
      <w:keepLines/>
      <w:spacing w:before="240" w:after="4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color w:val="000000"/>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Swick, Joanne</dc:creator>
  <cp:lastModifiedBy>Dean, Joshua</cp:lastModifiedBy>
  <cp:revision>2</cp:revision>
  <dcterms:created xsi:type="dcterms:W3CDTF">2018-11-26T13:09:00Z</dcterms:created>
  <dcterms:modified xsi:type="dcterms:W3CDTF">2018-11-26T13:09:00Z</dcterms:modified>
</cp:coreProperties>
</file>