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71692" w:rsidRDefault="00F37656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rFonts w:ascii="Arial" w:eastAsia="Arial" w:hAnsi="Arial" w:cs="Arial"/>
          <w:b/>
          <w:sz w:val="32"/>
          <w:szCs w:val="32"/>
        </w:rPr>
        <w:t>School Based Action Plan Team Meeting</w:t>
      </w:r>
      <w:r>
        <w:rPr>
          <w:noProof/>
          <w:lang w:val="en-US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7796213</wp:posOffset>
            </wp:positionH>
            <wp:positionV relativeFrom="paragraph">
              <wp:posOffset>47625</wp:posOffset>
            </wp:positionV>
            <wp:extent cx="1147763" cy="1343025"/>
            <wp:effectExtent l="0" t="0" r="0" b="0"/>
            <wp:wrapSquare wrapText="bothSides" distT="0" distB="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 t="-17164" b="17164"/>
                    <a:stretch>
                      <a:fillRect/>
                    </a:stretch>
                  </pic:blipFill>
                  <pic:spPr>
                    <a:xfrm>
                      <a:off x="0" y="0"/>
                      <a:ext cx="1147763" cy="1343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71692" w:rsidRDefault="00F37656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rFonts w:ascii="Arial" w:eastAsia="Arial" w:hAnsi="Arial" w:cs="Arial"/>
          <w:b/>
          <w:sz w:val="32"/>
          <w:szCs w:val="32"/>
        </w:rPr>
        <w:t>Date: October 17, 2018</w:t>
      </w:r>
      <w:r>
        <w:rPr>
          <w:noProof/>
          <w:lang w:val="en-US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margin">
              <wp:posOffset>7915275</wp:posOffset>
            </wp:positionH>
            <wp:positionV relativeFrom="paragraph">
              <wp:posOffset>123825</wp:posOffset>
            </wp:positionV>
            <wp:extent cx="828040" cy="828040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040" cy="8280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71692" w:rsidRDefault="00F3765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Present: Gonzalez,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Buonomo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, </w:t>
      </w:r>
      <w:bookmarkStart w:id="0" w:name="_GoBack"/>
      <w:bookmarkEnd w:id="0"/>
      <w:proofErr w:type="spellStart"/>
      <w:r>
        <w:rPr>
          <w:rFonts w:ascii="Arial" w:eastAsia="Arial" w:hAnsi="Arial" w:cs="Arial"/>
          <w:b/>
          <w:sz w:val="32"/>
          <w:szCs w:val="32"/>
        </w:rPr>
        <w:t>Swick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, Sullivan, Hurwitz, Clayton,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Rothfuss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, </w:t>
      </w:r>
    </w:p>
    <w:p w:rsidR="00671692" w:rsidRDefault="00F37656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32"/>
          <w:szCs w:val="32"/>
        </w:rPr>
        <w:t xml:space="preserve">   McKinney, King</w:t>
      </w:r>
    </w:p>
    <w:p w:rsidR="00671692" w:rsidRDefault="00F37656">
      <w:pPr>
        <w:pBdr>
          <w:top w:val="nil"/>
          <w:left w:val="nil"/>
          <w:bottom w:val="nil"/>
          <w:right w:val="nil"/>
          <w:between w:val="nil"/>
        </w:pBdr>
        <w:rPr>
          <w:b/>
          <w:color w:val="212121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Agenda Items:</w:t>
      </w:r>
      <w:r>
        <w:rPr>
          <w:rFonts w:ascii="Calibri" w:eastAsia="Calibri" w:hAnsi="Calibri" w:cs="Calibri"/>
          <w:sz w:val="36"/>
          <w:szCs w:val="36"/>
        </w:rPr>
        <w:t xml:space="preserve"> </w:t>
      </w:r>
    </w:p>
    <w:p w:rsidR="00671692" w:rsidRDefault="00F37656">
      <w:pPr>
        <w:ind w:left="1080" w:hanging="360"/>
        <w:rPr>
          <w:b/>
          <w:color w:val="212121"/>
          <w:sz w:val="22"/>
          <w:szCs w:val="22"/>
        </w:rPr>
      </w:pPr>
      <w:r>
        <w:rPr>
          <w:rFonts w:ascii="Calibri" w:eastAsia="Calibri" w:hAnsi="Calibri" w:cs="Calibri"/>
          <w:b/>
          <w:color w:val="212121"/>
          <w:sz w:val="22"/>
          <w:szCs w:val="22"/>
        </w:rPr>
        <w:t xml:space="preserve">·        </w:t>
      </w:r>
      <w:r>
        <w:rPr>
          <w:b/>
          <w:color w:val="212121"/>
          <w:sz w:val="22"/>
          <w:szCs w:val="22"/>
        </w:rPr>
        <w:t>Welcome New Members</w:t>
      </w:r>
    </w:p>
    <w:p w:rsidR="00671692" w:rsidRDefault="00F37656">
      <w:pPr>
        <w:ind w:left="1080" w:hanging="360"/>
        <w:rPr>
          <w:b/>
          <w:color w:val="212121"/>
          <w:sz w:val="22"/>
          <w:szCs w:val="22"/>
        </w:rPr>
      </w:pPr>
      <w:r>
        <w:rPr>
          <w:rFonts w:ascii="Calibri" w:eastAsia="Calibri" w:hAnsi="Calibri" w:cs="Calibri"/>
          <w:b/>
          <w:color w:val="212121"/>
          <w:sz w:val="22"/>
          <w:szCs w:val="22"/>
        </w:rPr>
        <w:t xml:space="preserve">·        </w:t>
      </w:r>
      <w:r>
        <w:rPr>
          <w:b/>
          <w:color w:val="212121"/>
          <w:sz w:val="22"/>
          <w:szCs w:val="22"/>
        </w:rPr>
        <w:t>Our Roles</w:t>
      </w:r>
    </w:p>
    <w:p w:rsidR="00671692" w:rsidRDefault="00F37656">
      <w:pPr>
        <w:ind w:left="1080" w:hanging="360"/>
        <w:rPr>
          <w:b/>
          <w:color w:val="212121"/>
          <w:sz w:val="22"/>
          <w:szCs w:val="22"/>
        </w:rPr>
      </w:pPr>
      <w:r>
        <w:rPr>
          <w:rFonts w:ascii="Calibri" w:eastAsia="Calibri" w:hAnsi="Calibri" w:cs="Calibri"/>
          <w:b/>
          <w:color w:val="212121"/>
          <w:sz w:val="22"/>
          <w:szCs w:val="22"/>
        </w:rPr>
        <w:t xml:space="preserve">·        </w:t>
      </w:r>
      <w:r>
        <w:rPr>
          <w:b/>
          <w:color w:val="212121"/>
          <w:sz w:val="22"/>
          <w:szCs w:val="22"/>
        </w:rPr>
        <w:t>Approve Professional Development Request</w:t>
      </w:r>
    </w:p>
    <w:p w:rsidR="00671692" w:rsidRDefault="00F37656">
      <w:pPr>
        <w:ind w:left="1080" w:hanging="360"/>
        <w:rPr>
          <w:b/>
          <w:color w:val="212121"/>
          <w:sz w:val="22"/>
          <w:szCs w:val="22"/>
        </w:rPr>
      </w:pPr>
      <w:r>
        <w:rPr>
          <w:rFonts w:ascii="Calibri" w:eastAsia="Calibri" w:hAnsi="Calibri" w:cs="Calibri"/>
          <w:b/>
          <w:color w:val="212121"/>
          <w:sz w:val="22"/>
          <w:szCs w:val="22"/>
        </w:rPr>
        <w:t xml:space="preserve">·        </w:t>
      </w:r>
      <w:r>
        <w:rPr>
          <w:b/>
          <w:color w:val="212121"/>
          <w:sz w:val="22"/>
          <w:szCs w:val="22"/>
        </w:rPr>
        <w:t>Review of SCEP Goals</w:t>
      </w:r>
    </w:p>
    <w:p w:rsidR="00671692" w:rsidRDefault="00F37656">
      <w:pPr>
        <w:ind w:left="1080" w:hanging="360"/>
        <w:rPr>
          <w:b/>
          <w:color w:val="212121"/>
          <w:sz w:val="22"/>
          <w:szCs w:val="22"/>
        </w:rPr>
      </w:pPr>
      <w:r>
        <w:rPr>
          <w:rFonts w:ascii="Calibri" w:eastAsia="Calibri" w:hAnsi="Calibri" w:cs="Calibri"/>
          <w:b/>
          <w:color w:val="212121"/>
          <w:sz w:val="22"/>
          <w:szCs w:val="22"/>
        </w:rPr>
        <w:t xml:space="preserve">·        </w:t>
      </w:r>
      <w:r>
        <w:rPr>
          <w:b/>
          <w:color w:val="212121"/>
          <w:sz w:val="22"/>
          <w:szCs w:val="22"/>
        </w:rPr>
        <w:t>Shared Governance Report Out</w:t>
      </w:r>
    </w:p>
    <w:p w:rsidR="00671692" w:rsidRDefault="00F37656">
      <w:pPr>
        <w:ind w:left="1080" w:hanging="360"/>
        <w:rPr>
          <w:b/>
          <w:color w:val="212121"/>
          <w:sz w:val="22"/>
          <w:szCs w:val="22"/>
        </w:rPr>
      </w:pPr>
      <w:r>
        <w:rPr>
          <w:rFonts w:ascii="Calibri" w:eastAsia="Calibri" w:hAnsi="Calibri" w:cs="Calibri"/>
          <w:b/>
          <w:color w:val="212121"/>
          <w:sz w:val="22"/>
          <w:szCs w:val="22"/>
        </w:rPr>
        <w:t xml:space="preserve">·        </w:t>
      </w:r>
      <w:r>
        <w:rPr>
          <w:b/>
          <w:color w:val="212121"/>
          <w:sz w:val="22"/>
          <w:szCs w:val="22"/>
        </w:rPr>
        <w:t>Partnerships</w:t>
      </w:r>
    </w:p>
    <w:p w:rsidR="00671692" w:rsidRDefault="00F37656">
      <w:pPr>
        <w:ind w:left="1800" w:hanging="360"/>
        <w:rPr>
          <w:b/>
          <w:color w:val="212121"/>
          <w:sz w:val="22"/>
          <w:szCs w:val="22"/>
        </w:rPr>
      </w:pPr>
      <w:proofErr w:type="gramStart"/>
      <w:r>
        <w:rPr>
          <w:rFonts w:ascii="Courier New" w:eastAsia="Courier New" w:hAnsi="Courier New" w:cs="Courier New"/>
          <w:b/>
          <w:color w:val="212121"/>
          <w:sz w:val="22"/>
          <w:szCs w:val="22"/>
        </w:rPr>
        <w:t>o</w:t>
      </w:r>
      <w:proofErr w:type="gramEnd"/>
      <w:r>
        <w:rPr>
          <w:rFonts w:ascii="Courier New" w:eastAsia="Courier New" w:hAnsi="Courier New" w:cs="Courier New"/>
          <w:b/>
          <w:color w:val="212121"/>
          <w:sz w:val="22"/>
          <w:szCs w:val="22"/>
        </w:rPr>
        <w:t xml:space="preserve">   </w:t>
      </w:r>
      <w:r>
        <w:rPr>
          <w:b/>
          <w:color w:val="212121"/>
          <w:sz w:val="22"/>
          <w:szCs w:val="22"/>
        </w:rPr>
        <w:t>MAG</w:t>
      </w:r>
    </w:p>
    <w:p w:rsidR="00671692" w:rsidRDefault="00F37656">
      <w:pPr>
        <w:ind w:left="1800" w:hanging="360"/>
        <w:rPr>
          <w:b/>
          <w:color w:val="212121"/>
          <w:sz w:val="22"/>
          <w:szCs w:val="22"/>
        </w:rPr>
      </w:pPr>
      <w:proofErr w:type="gramStart"/>
      <w:r>
        <w:rPr>
          <w:rFonts w:ascii="Courier New" w:eastAsia="Courier New" w:hAnsi="Courier New" w:cs="Courier New"/>
          <w:b/>
          <w:color w:val="212121"/>
          <w:sz w:val="22"/>
          <w:szCs w:val="22"/>
        </w:rPr>
        <w:t>o</w:t>
      </w:r>
      <w:proofErr w:type="gramEnd"/>
      <w:r>
        <w:rPr>
          <w:rFonts w:ascii="Courier New" w:eastAsia="Courier New" w:hAnsi="Courier New" w:cs="Courier New"/>
          <w:b/>
          <w:color w:val="212121"/>
          <w:sz w:val="22"/>
          <w:szCs w:val="22"/>
        </w:rPr>
        <w:t xml:space="preserve">   </w:t>
      </w:r>
      <w:r>
        <w:rPr>
          <w:b/>
          <w:color w:val="212121"/>
          <w:sz w:val="22"/>
          <w:szCs w:val="22"/>
        </w:rPr>
        <w:t>Warrior Factory</w:t>
      </w:r>
    </w:p>
    <w:p w:rsidR="00671692" w:rsidRDefault="00F37656">
      <w:pPr>
        <w:ind w:left="1800" w:hanging="360"/>
        <w:rPr>
          <w:b/>
          <w:color w:val="212121"/>
          <w:sz w:val="22"/>
          <w:szCs w:val="22"/>
        </w:rPr>
      </w:pPr>
      <w:proofErr w:type="gramStart"/>
      <w:r>
        <w:rPr>
          <w:rFonts w:ascii="Courier New" w:eastAsia="Courier New" w:hAnsi="Courier New" w:cs="Courier New"/>
          <w:b/>
          <w:color w:val="212121"/>
          <w:sz w:val="22"/>
          <w:szCs w:val="22"/>
        </w:rPr>
        <w:t>o</w:t>
      </w:r>
      <w:proofErr w:type="gramEnd"/>
      <w:r>
        <w:rPr>
          <w:rFonts w:ascii="Courier New" w:eastAsia="Courier New" w:hAnsi="Courier New" w:cs="Courier New"/>
          <w:b/>
          <w:color w:val="212121"/>
          <w:sz w:val="22"/>
          <w:szCs w:val="22"/>
        </w:rPr>
        <w:t xml:space="preserve">   </w:t>
      </w:r>
      <w:r>
        <w:rPr>
          <w:b/>
          <w:color w:val="212121"/>
          <w:sz w:val="22"/>
          <w:szCs w:val="22"/>
        </w:rPr>
        <w:t>GRHF</w:t>
      </w:r>
    </w:p>
    <w:p w:rsidR="00671692" w:rsidRDefault="00F37656">
      <w:pPr>
        <w:ind w:left="1800" w:hanging="360"/>
        <w:rPr>
          <w:b/>
          <w:color w:val="212121"/>
          <w:sz w:val="22"/>
          <w:szCs w:val="22"/>
        </w:rPr>
      </w:pPr>
      <w:proofErr w:type="gramStart"/>
      <w:r>
        <w:rPr>
          <w:rFonts w:ascii="Courier New" w:eastAsia="Courier New" w:hAnsi="Courier New" w:cs="Courier New"/>
          <w:b/>
          <w:color w:val="212121"/>
          <w:sz w:val="22"/>
          <w:szCs w:val="22"/>
        </w:rPr>
        <w:t>o</w:t>
      </w:r>
      <w:proofErr w:type="gramEnd"/>
      <w:r>
        <w:rPr>
          <w:rFonts w:ascii="Courier New" w:eastAsia="Courier New" w:hAnsi="Courier New" w:cs="Courier New"/>
          <w:b/>
          <w:color w:val="212121"/>
          <w:sz w:val="22"/>
          <w:szCs w:val="22"/>
        </w:rPr>
        <w:t xml:space="preserve">   </w:t>
      </w:r>
      <w:r>
        <w:rPr>
          <w:b/>
          <w:color w:val="212121"/>
          <w:sz w:val="22"/>
          <w:szCs w:val="22"/>
        </w:rPr>
        <w:t>URMC</w:t>
      </w:r>
    </w:p>
    <w:p w:rsidR="00671692" w:rsidRDefault="00F37656">
      <w:pPr>
        <w:ind w:left="1080" w:hanging="360"/>
        <w:rPr>
          <w:b/>
          <w:color w:val="212121"/>
          <w:sz w:val="22"/>
          <w:szCs w:val="22"/>
        </w:rPr>
      </w:pPr>
      <w:r>
        <w:rPr>
          <w:rFonts w:ascii="Calibri" w:eastAsia="Calibri" w:hAnsi="Calibri" w:cs="Calibri"/>
          <w:b/>
          <w:color w:val="212121"/>
          <w:sz w:val="22"/>
          <w:szCs w:val="22"/>
        </w:rPr>
        <w:t xml:space="preserve">·        </w:t>
      </w:r>
      <w:r>
        <w:rPr>
          <w:b/>
          <w:color w:val="212121"/>
          <w:sz w:val="22"/>
          <w:szCs w:val="22"/>
        </w:rPr>
        <w:t xml:space="preserve">Set Dates/Times </w:t>
      </w:r>
      <w:proofErr w:type="gramStart"/>
      <w:r>
        <w:rPr>
          <w:b/>
          <w:color w:val="212121"/>
          <w:sz w:val="22"/>
          <w:szCs w:val="22"/>
        </w:rPr>
        <w:t>For</w:t>
      </w:r>
      <w:proofErr w:type="gramEnd"/>
      <w:r>
        <w:rPr>
          <w:b/>
          <w:color w:val="212121"/>
          <w:sz w:val="22"/>
          <w:szCs w:val="22"/>
        </w:rPr>
        <w:t xml:space="preserve"> Meeting</w:t>
      </w:r>
    </w:p>
    <w:p w:rsidR="00671692" w:rsidRDefault="00F37656">
      <w:pPr>
        <w:ind w:left="1080" w:hanging="360"/>
        <w:rPr>
          <w:rFonts w:ascii="Verdana" w:eastAsia="Verdana" w:hAnsi="Verdana" w:cs="Verdana"/>
        </w:rPr>
      </w:pPr>
      <w:r>
        <w:rPr>
          <w:rFonts w:ascii="Calibri" w:eastAsia="Calibri" w:hAnsi="Calibri" w:cs="Calibri"/>
          <w:b/>
          <w:color w:val="212121"/>
          <w:sz w:val="22"/>
          <w:szCs w:val="22"/>
        </w:rPr>
        <w:t xml:space="preserve">·        </w:t>
      </w:r>
      <w:r>
        <w:rPr>
          <w:b/>
          <w:color w:val="212121"/>
          <w:sz w:val="22"/>
          <w:szCs w:val="22"/>
        </w:rPr>
        <w:t>Set New Agenda</w:t>
      </w:r>
    </w:p>
    <w:p w:rsidR="00671692" w:rsidRDefault="00671692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</w:rPr>
      </w:pPr>
    </w:p>
    <w:tbl>
      <w:tblPr>
        <w:tblStyle w:val="a"/>
        <w:tblW w:w="134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94"/>
        <w:gridCol w:w="3240"/>
        <w:gridCol w:w="3240"/>
        <w:gridCol w:w="1368"/>
      </w:tblGrid>
      <w:tr w:rsidR="00671692">
        <w:trPr>
          <w:jc w:val="center"/>
        </w:trPr>
        <w:tc>
          <w:tcPr>
            <w:tcW w:w="5594" w:type="dxa"/>
          </w:tcPr>
          <w:p w:rsidR="00671692" w:rsidRDefault="00F37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b/>
                <w:sz w:val="28"/>
                <w:szCs w:val="28"/>
              </w:rPr>
              <w:t>Action/Activity</w:t>
            </w:r>
          </w:p>
        </w:tc>
        <w:tc>
          <w:tcPr>
            <w:tcW w:w="3240" w:type="dxa"/>
          </w:tcPr>
          <w:p w:rsidR="00671692" w:rsidRDefault="00F37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b/>
                <w:sz w:val="28"/>
                <w:szCs w:val="28"/>
              </w:rPr>
              <w:t>Person Responsible</w:t>
            </w:r>
          </w:p>
        </w:tc>
        <w:tc>
          <w:tcPr>
            <w:tcW w:w="3240" w:type="dxa"/>
          </w:tcPr>
          <w:p w:rsidR="00671692" w:rsidRDefault="00F37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b/>
                <w:sz w:val="28"/>
                <w:szCs w:val="28"/>
              </w:rPr>
              <w:t>Target Dates</w:t>
            </w:r>
          </w:p>
        </w:tc>
        <w:tc>
          <w:tcPr>
            <w:tcW w:w="1368" w:type="dxa"/>
          </w:tcPr>
          <w:p w:rsidR="00671692" w:rsidRDefault="00F37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b/>
                <w:sz w:val="28"/>
                <w:szCs w:val="28"/>
              </w:rPr>
              <w:t>Status</w:t>
            </w:r>
          </w:p>
        </w:tc>
      </w:tr>
      <w:tr w:rsidR="00671692">
        <w:trPr>
          <w:jc w:val="center"/>
        </w:trPr>
        <w:tc>
          <w:tcPr>
            <w:tcW w:w="5594" w:type="dxa"/>
          </w:tcPr>
          <w:p w:rsidR="00671692" w:rsidRDefault="00F37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Welcome New Members:</w:t>
            </w:r>
          </w:p>
          <w:p w:rsidR="00671692" w:rsidRDefault="00F37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Francesca King, </w:t>
            </w:r>
            <w:proofErr w:type="spellStart"/>
            <w:r>
              <w:t>Jo’an</w:t>
            </w:r>
            <w:proofErr w:type="spellEnd"/>
            <w:r>
              <w:t xml:space="preserve"> </w:t>
            </w:r>
            <w:proofErr w:type="spellStart"/>
            <w:r>
              <w:t>Ochiya</w:t>
            </w:r>
            <w:proofErr w:type="spellEnd"/>
          </w:p>
        </w:tc>
        <w:tc>
          <w:tcPr>
            <w:tcW w:w="3240" w:type="dxa"/>
          </w:tcPr>
          <w:p w:rsidR="00671692" w:rsidRDefault="00671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40" w:type="dxa"/>
          </w:tcPr>
          <w:p w:rsidR="00671692" w:rsidRDefault="00671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68" w:type="dxa"/>
          </w:tcPr>
          <w:p w:rsidR="00671692" w:rsidRDefault="00671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71692">
        <w:trPr>
          <w:jc w:val="center"/>
        </w:trPr>
        <w:tc>
          <w:tcPr>
            <w:tcW w:w="5594" w:type="dxa"/>
          </w:tcPr>
          <w:p w:rsidR="00671692" w:rsidRDefault="00F37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Our Roles:</w:t>
            </w:r>
          </w:p>
          <w:p w:rsidR="00671692" w:rsidRDefault="00F37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Reviewed roles and processes of SBPT</w:t>
            </w:r>
          </w:p>
        </w:tc>
        <w:tc>
          <w:tcPr>
            <w:tcW w:w="3240" w:type="dxa"/>
          </w:tcPr>
          <w:p w:rsidR="00671692" w:rsidRDefault="00671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40" w:type="dxa"/>
          </w:tcPr>
          <w:p w:rsidR="00671692" w:rsidRDefault="00671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68" w:type="dxa"/>
          </w:tcPr>
          <w:p w:rsidR="00671692" w:rsidRDefault="00671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71692">
        <w:trPr>
          <w:jc w:val="center"/>
        </w:trPr>
        <w:tc>
          <w:tcPr>
            <w:tcW w:w="5594" w:type="dxa"/>
          </w:tcPr>
          <w:p w:rsidR="00671692" w:rsidRDefault="00F37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Approve PD Requests: </w:t>
            </w:r>
          </w:p>
          <w:p w:rsidR="00671692" w:rsidRDefault="00F37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Shared Governance PD hours- 7 hours (form to be completed by J. Gonzalez)</w:t>
            </w:r>
          </w:p>
        </w:tc>
        <w:tc>
          <w:tcPr>
            <w:tcW w:w="3240" w:type="dxa"/>
          </w:tcPr>
          <w:p w:rsidR="00671692" w:rsidRDefault="00671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40" w:type="dxa"/>
          </w:tcPr>
          <w:p w:rsidR="00671692" w:rsidRDefault="00671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68" w:type="dxa"/>
          </w:tcPr>
          <w:p w:rsidR="00671692" w:rsidRDefault="00671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71692">
        <w:trPr>
          <w:jc w:val="center"/>
        </w:trPr>
        <w:tc>
          <w:tcPr>
            <w:tcW w:w="5594" w:type="dxa"/>
          </w:tcPr>
          <w:p w:rsidR="00671692" w:rsidRDefault="00F37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Shared Governance Report Out:</w:t>
            </w:r>
          </w:p>
          <w:p w:rsidR="00671692" w:rsidRDefault="00F37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Rigorous Academics</w:t>
            </w:r>
            <w:r>
              <w:t xml:space="preserve">- “Fall into Math” night </w:t>
            </w:r>
            <w:r w:rsidR="00BF64AA">
              <w:t>originally scheduled for November 8</w:t>
            </w:r>
            <w:r w:rsidR="00BF64AA" w:rsidRPr="00BF64AA">
              <w:rPr>
                <w:vertAlign w:val="superscript"/>
              </w:rPr>
              <w:t>th</w:t>
            </w:r>
            <w:r w:rsidR="00BF64AA">
              <w:t xml:space="preserve"> will be rescheduled (date TBD); </w:t>
            </w:r>
            <w:r>
              <w:t xml:space="preserve">Wild Card email blast, starting with 6th grade’s Book Tasting </w:t>
            </w:r>
          </w:p>
          <w:p w:rsidR="00671692" w:rsidRDefault="00F37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 xml:space="preserve">Engaging Learning- </w:t>
            </w:r>
            <w:r>
              <w:t>Completed and submitted charters; looking at ideas for PBL showcase; may do it in conjunction with ENL night; CRTs will save PBL work. We will fold Curriculum Night (due in November) into ENL/PBL night</w:t>
            </w:r>
          </w:p>
          <w:p w:rsidR="00671692" w:rsidRDefault="00F37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 xml:space="preserve">Social Excellence- </w:t>
            </w:r>
            <w:r>
              <w:t xml:space="preserve">We are moving Heritage Peace Dinner to Tuesday, November 13th. House Stars will be named from our list of SOTM students. Joe Dean is </w:t>
            </w:r>
            <w:r>
              <w:lastRenderedPageBreak/>
              <w:t xml:space="preserve">overwhelmed with the responsibility of doing the Zones of Regulation. John Gonzalez will meet with Joe to discuss his concerns before we move forward. </w:t>
            </w:r>
          </w:p>
          <w:p w:rsidR="00671692" w:rsidRDefault="00F37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 xml:space="preserve">Authentic Relationships: </w:t>
            </w:r>
            <w:r>
              <w:t xml:space="preserve">Planned for Latin History Month; announcements were made on M, W, F where students learned a fun fact and a </w:t>
            </w:r>
            <w:proofErr w:type="spellStart"/>
            <w:r>
              <w:t>spanish</w:t>
            </w:r>
            <w:proofErr w:type="spellEnd"/>
            <w:r>
              <w:t xml:space="preserve"> word. This team will work with the Rigorous Academics committee for their next event. </w:t>
            </w:r>
          </w:p>
        </w:tc>
        <w:tc>
          <w:tcPr>
            <w:tcW w:w="3240" w:type="dxa"/>
          </w:tcPr>
          <w:p w:rsidR="00671692" w:rsidRDefault="00671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40" w:type="dxa"/>
          </w:tcPr>
          <w:p w:rsidR="00671692" w:rsidRDefault="00671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68" w:type="dxa"/>
          </w:tcPr>
          <w:p w:rsidR="00671692" w:rsidRDefault="00671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71692">
        <w:trPr>
          <w:jc w:val="center"/>
        </w:trPr>
        <w:tc>
          <w:tcPr>
            <w:tcW w:w="5594" w:type="dxa"/>
          </w:tcPr>
          <w:p w:rsidR="00671692" w:rsidRDefault="00F37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Partnerships:</w:t>
            </w:r>
          </w:p>
          <w:p w:rsidR="00671692" w:rsidRDefault="00F37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Warrior Factory- 4 visits throughout the year</w:t>
            </w:r>
          </w:p>
          <w:p w:rsidR="00671692" w:rsidRDefault="00F37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MAG- Every Friday for 10 weeks</w:t>
            </w:r>
          </w:p>
          <w:p w:rsidR="00671692" w:rsidRDefault="00F37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URMC- Young Scientists program is underway for 5th and 6th graders (21 students).</w:t>
            </w:r>
          </w:p>
          <w:p w:rsidR="00671692" w:rsidRDefault="00F37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GRHF- Recess Reboot</w:t>
            </w:r>
          </w:p>
        </w:tc>
        <w:tc>
          <w:tcPr>
            <w:tcW w:w="3240" w:type="dxa"/>
          </w:tcPr>
          <w:p w:rsidR="00671692" w:rsidRDefault="00671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40" w:type="dxa"/>
          </w:tcPr>
          <w:p w:rsidR="00671692" w:rsidRDefault="00671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68" w:type="dxa"/>
          </w:tcPr>
          <w:p w:rsidR="00671692" w:rsidRDefault="00671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71692">
        <w:trPr>
          <w:jc w:val="center"/>
        </w:trPr>
        <w:tc>
          <w:tcPr>
            <w:tcW w:w="5594" w:type="dxa"/>
          </w:tcPr>
          <w:p w:rsidR="00671692" w:rsidRDefault="00F37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Meeting times: 3:15-4:15, once a month</w:t>
            </w:r>
          </w:p>
        </w:tc>
        <w:tc>
          <w:tcPr>
            <w:tcW w:w="3240" w:type="dxa"/>
          </w:tcPr>
          <w:p w:rsidR="00671692" w:rsidRDefault="00671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40" w:type="dxa"/>
          </w:tcPr>
          <w:p w:rsidR="00671692" w:rsidRDefault="00671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68" w:type="dxa"/>
          </w:tcPr>
          <w:p w:rsidR="00671692" w:rsidRDefault="00671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71692">
        <w:trPr>
          <w:jc w:val="center"/>
        </w:trPr>
        <w:tc>
          <w:tcPr>
            <w:tcW w:w="5594" w:type="dxa"/>
          </w:tcPr>
          <w:p w:rsidR="00671692" w:rsidRDefault="00F37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John Gonzalez will create binders for all SBPT members</w:t>
            </w:r>
          </w:p>
        </w:tc>
        <w:tc>
          <w:tcPr>
            <w:tcW w:w="3240" w:type="dxa"/>
          </w:tcPr>
          <w:p w:rsidR="00671692" w:rsidRDefault="00671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40" w:type="dxa"/>
          </w:tcPr>
          <w:p w:rsidR="00671692" w:rsidRDefault="00671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68" w:type="dxa"/>
          </w:tcPr>
          <w:p w:rsidR="00671692" w:rsidRDefault="00671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:rsidR="00671692" w:rsidRDefault="00671692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671692" w:rsidRDefault="00F37656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 xml:space="preserve">Next meeting: November 20th  </w:t>
      </w:r>
    </w:p>
    <w:p w:rsidR="00671692" w:rsidRDefault="00671692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671692" w:rsidRDefault="00F37656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 xml:space="preserve">Agenda: </w:t>
      </w:r>
    </w:p>
    <w:p w:rsidR="00671692" w:rsidRDefault="00F376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0"/>
          <w:szCs w:val="20"/>
        </w:rPr>
      </w:pPr>
      <w:r>
        <w:rPr>
          <w:sz w:val="20"/>
          <w:szCs w:val="20"/>
        </w:rPr>
        <w:t>Uniform policy- hoodies</w:t>
      </w:r>
    </w:p>
    <w:sectPr w:rsidR="00671692">
      <w:pgSz w:w="15840" w:h="12240"/>
      <w:pgMar w:top="720" w:right="1440" w:bottom="18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024B5"/>
    <w:multiLevelType w:val="multilevel"/>
    <w:tmpl w:val="D54ED3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692"/>
    <w:rsid w:val="000F2DC7"/>
    <w:rsid w:val="00671692"/>
    <w:rsid w:val="00BF64AA"/>
    <w:rsid w:val="00F3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522C85-3DA5-44E9-9C8D-371218B9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Swick, Joanne</dc:creator>
  <cp:lastModifiedBy>Dean, Joshua</cp:lastModifiedBy>
  <cp:revision>2</cp:revision>
  <dcterms:created xsi:type="dcterms:W3CDTF">2018-11-26T13:17:00Z</dcterms:created>
  <dcterms:modified xsi:type="dcterms:W3CDTF">2018-11-26T13:17:00Z</dcterms:modified>
</cp:coreProperties>
</file>